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B43" w:rsidRPr="00163B43" w:rsidRDefault="00163B43" w:rsidP="00163B43">
      <w:pPr>
        <w:pStyle w:val="aa"/>
        <w:rPr>
          <w:sz w:val="28"/>
        </w:rPr>
      </w:pPr>
      <w:r w:rsidRPr="00163B43">
        <w:rPr>
          <w:noProof/>
        </w:rPr>
        <w:drawing>
          <wp:inline distT="0" distB="0" distL="0" distR="0" wp14:anchorId="29CFD923" wp14:editId="25C9CC4A">
            <wp:extent cx="695325" cy="85725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3B43" w:rsidRPr="00163B43" w:rsidRDefault="00163B43" w:rsidP="00163B4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63B43">
        <w:rPr>
          <w:rFonts w:ascii="Times New Roman" w:hAnsi="Times New Roman" w:cs="Times New Roman"/>
          <w:b/>
          <w:sz w:val="36"/>
          <w:szCs w:val="36"/>
        </w:rPr>
        <w:t xml:space="preserve">АДМИНИСТРАЦИЯ </w:t>
      </w:r>
    </w:p>
    <w:p w:rsidR="00163B43" w:rsidRPr="00163B43" w:rsidRDefault="00163B43" w:rsidP="00163B4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63B43">
        <w:rPr>
          <w:rFonts w:ascii="Times New Roman" w:hAnsi="Times New Roman" w:cs="Times New Roman"/>
          <w:b/>
          <w:sz w:val="36"/>
          <w:szCs w:val="36"/>
        </w:rPr>
        <w:t>КАЛАРСКОГО МУНИЦИПАЛЬНОГО ОКРУГА ЗАБАЙКАЛЬСКОГО КРАЯ</w:t>
      </w:r>
    </w:p>
    <w:p w:rsidR="00163B43" w:rsidRPr="00163B43" w:rsidRDefault="00163B43" w:rsidP="00163B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6"/>
        </w:rPr>
      </w:pPr>
    </w:p>
    <w:p w:rsidR="00163B43" w:rsidRPr="00163B43" w:rsidRDefault="00163B43" w:rsidP="00163B43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163B43">
        <w:rPr>
          <w:rFonts w:ascii="Times New Roman" w:hAnsi="Times New Roman" w:cs="Times New Roman"/>
          <w:b/>
          <w:sz w:val="44"/>
          <w:szCs w:val="44"/>
        </w:rPr>
        <w:t>ПОСТАНОВЛЕНИЕ</w:t>
      </w:r>
    </w:p>
    <w:p w:rsidR="00163B43" w:rsidRPr="00163B43" w:rsidRDefault="00163B43" w:rsidP="00163B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44"/>
        </w:rPr>
      </w:pPr>
    </w:p>
    <w:p w:rsidR="00163B43" w:rsidRPr="00163B43" w:rsidRDefault="00AB007A" w:rsidP="00E239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 </w:t>
      </w:r>
      <w:r w:rsidR="00163B43" w:rsidRPr="00163B43">
        <w:rPr>
          <w:rFonts w:ascii="Times New Roman" w:hAnsi="Times New Roman" w:cs="Times New Roman"/>
          <w:sz w:val="28"/>
          <w:szCs w:val="28"/>
        </w:rPr>
        <w:t>декабря 2021 года</w:t>
      </w:r>
      <w:r w:rsidR="00163B43" w:rsidRPr="00163B43">
        <w:rPr>
          <w:rFonts w:ascii="Times New Roman" w:hAnsi="Times New Roman" w:cs="Times New Roman"/>
          <w:sz w:val="28"/>
          <w:szCs w:val="28"/>
        </w:rPr>
        <w:tab/>
      </w:r>
      <w:r w:rsidR="00163B43" w:rsidRPr="00163B43">
        <w:rPr>
          <w:rFonts w:ascii="Times New Roman" w:hAnsi="Times New Roman" w:cs="Times New Roman"/>
          <w:sz w:val="28"/>
          <w:szCs w:val="28"/>
        </w:rPr>
        <w:tab/>
      </w:r>
      <w:r w:rsidR="00163B43" w:rsidRPr="00163B43">
        <w:rPr>
          <w:rFonts w:ascii="Times New Roman" w:hAnsi="Times New Roman" w:cs="Times New Roman"/>
          <w:sz w:val="28"/>
          <w:szCs w:val="28"/>
        </w:rPr>
        <w:tab/>
      </w:r>
      <w:r w:rsidR="00163B43" w:rsidRPr="00163B43">
        <w:rPr>
          <w:rFonts w:ascii="Times New Roman" w:hAnsi="Times New Roman" w:cs="Times New Roman"/>
          <w:sz w:val="28"/>
          <w:szCs w:val="28"/>
        </w:rPr>
        <w:tab/>
      </w:r>
      <w:r w:rsidR="00163B43" w:rsidRPr="00163B43">
        <w:rPr>
          <w:rFonts w:ascii="Times New Roman" w:hAnsi="Times New Roman" w:cs="Times New Roman"/>
          <w:sz w:val="28"/>
          <w:szCs w:val="28"/>
        </w:rPr>
        <w:tab/>
      </w:r>
      <w:r w:rsidR="00163B43" w:rsidRPr="00163B43">
        <w:rPr>
          <w:rFonts w:ascii="Times New Roman" w:hAnsi="Times New Roman" w:cs="Times New Roman"/>
          <w:sz w:val="28"/>
          <w:szCs w:val="28"/>
        </w:rPr>
        <w:tab/>
      </w:r>
      <w:r w:rsidR="00163B43" w:rsidRPr="00163B43">
        <w:rPr>
          <w:rFonts w:ascii="Times New Roman" w:hAnsi="Times New Roman" w:cs="Times New Roman"/>
          <w:sz w:val="28"/>
          <w:szCs w:val="28"/>
        </w:rPr>
        <w:tab/>
      </w:r>
      <w:r w:rsidR="00E2399A">
        <w:rPr>
          <w:rFonts w:ascii="Times New Roman" w:hAnsi="Times New Roman" w:cs="Times New Roman"/>
          <w:sz w:val="28"/>
          <w:szCs w:val="28"/>
        </w:rPr>
        <w:tab/>
      </w:r>
      <w:r w:rsidR="00E2399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№ 735</w:t>
      </w:r>
    </w:p>
    <w:p w:rsidR="00163B43" w:rsidRPr="00163B43" w:rsidRDefault="00163B43" w:rsidP="00163B4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163B43">
        <w:rPr>
          <w:rFonts w:ascii="Times New Roman" w:hAnsi="Times New Roman" w:cs="Times New Roman"/>
          <w:b/>
          <w:sz w:val="32"/>
          <w:szCs w:val="32"/>
        </w:rPr>
        <w:t>с</w:t>
      </w:r>
      <w:proofErr w:type="gramEnd"/>
      <w:r w:rsidRPr="00163B43">
        <w:rPr>
          <w:rFonts w:ascii="Times New Roman" w:hAnsi="Times New Roman" w:cs="Times New Roman"/>
          <w:b/>
          <w:sz w:val="32"/>
          <w:szCs w:val="32"/>
        </w:rPr>
        <w:t>. Чара</w:t>
      </w:r>
    </w:p>
    <w:p w:rsidR="00163B43" w:rsidRPr="00163B43" w:rsidRDefault="00163B43" w:rsidP="00163B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965E39" w:rsidRPr="009B3F04" w:rsidRDefault="00965E39" w:rsidP="009B3F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3F04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D86242" w:rsidRPr="009B3F04">
        <w:rPr>
          <w:rFonts w:ascii="Times New Roman" w:hAnsi="Times New Roman" w:cs="Times New Roman"/>
          <w:b/>
          <w:sz w:val="28"/>
          <w:szCs w:val="28"/>
        </w:rPr>
        <w:t>Программы профилактики причинения вреда (ущерба) охраняемым законом ценностям при осуществлении муниципального земельного контроля</w:t>
      </w:r>
      <w:r w:rsidRPr="009B3F04">
        <w:rPr>
          <w:rFonts w:ascii="Times New Roman" w:hAnsi="Times New Roman" w:cs="Times New Roman"/>
          <w:b/>
          <w:sz w:val="28"/>
          <w:szCs w:val="28"/>
        </w:rPr>
        <w:t xml:space="preserve"> на 20</w:t>
      </w:r>
      <w:r w:rsidR="00D86242" w:rsidRPr="009B3F04">
        <w:rPr>
          <w:rFonts w:ascii="Times New Roman" w:hAnsi="Times New Roman" w:cs="Times New Roman"/>
          <w:b/>
          <w:sz w:val="28"/>
          <w:szCs w:val="28"/>
        </w:rPr>
        <w:t>22</w:t>
      </w:r>
      <w:r w:rsidRPr="009B3F04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9B3F04" w:rsidRDefault="009B3F04" w:rsidP="009B3F04">
      <w:pPr>
        <w:pStyle w:val="ConsTitle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63052" w:rsidRPr="009B3F04" w:rsidRDefault="009B3F04" w:rsidP="009B3F04">
      <w:pPr>
        <w:pStyle w:val="ConsTitle"/>
        <w:ind w:right="0" w:firstLine="709"/>
        <w:jc w:val="both"/>
        <w:rPr>
          <w:rFonts w:ascii="Times New Roman" w:hAnsi="Times New Roman" w:cs="Times New Roman"/>
          <w:bCs w:val="0"/>
          <w:sz w:val="28"/>
          <w:szCs w:val="28"/>
        </w:rPr>
      </w:pPr>
      <w:proofErr w:type="gramStart"/>
      <w:r w:rsidRPr="009B3F0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соответствии с </w:t>
      </w:r>
      <w:r w:rsidR="00863052" w:rsidRPr="009B3F04">
        <w:rPr>
          <w:rFonts w:ascii="Times New Roman" w:hAnsi="Times New Roman" w:cs="Times New Roman"/>
          <w:b w:val="0"/>
          <w:bCs w:val="0"/>
          <w:sz w:val="28"/>
          <w:szCs w:val="28"/>
        </w:rPr>
        <w:t>Федеральным законом от 31</w:t>
      </w:r>
      <w:r w:rsidRPr="009B3F0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июля </w:t>
      </w:r>
      <w:r w:rsidR="00863052" w:rsidRPr="009B3F04">
        <w:rPr>
          <w:rFonts w:ascii="Times New Roman" w:hAnsi="Times New Roman" w:cs="Times New Roman"/>
          <w:b w:val="0"/>
          <w:bCs w:val="0"/>
          <w:sz w:val="28"/>
          <w:szCs w:val="28"/>
        </w:rPr>
        <w:t>2020</w:t>
      </w:r>
      <w:r w:rsidRPr="009B3F0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</w:t>
      </w:r>
      <w:r w:rsidR="00863052" w:rsidRPr="009B3F0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</w:t>
      </w:r>
      <w:r w:rsidRPr="009B3F04">
        <w:rPr>
          <w:rFonts w:ascii="Times New Roman" w:hAnsi="Times New Roman" w:cs="Times New Roman"/>
          <w:b w:val="0"/>
          <w:bCs w:val="0"/>
          <w:sz w:val="28"/>
          <w:szCs w:val="28"/>
        </w:rPr>
        <w:t>ода</w:t>
      </w:r>
      <w:r w:rsidR="00863052" w:rsidRPr="009B3F0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Pr="009B3F0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руководствуясь статьей 32 </w:t>
      </w:r>
      <w:r w:rsidR="00863052" w:rsidRPr="009B3F04">
        <w:rPr>
          <w:rFonts w:ascii="Times New Roman" w:hAnsi="Times New Roman" w:cs="Times New Roman"/>
          <w:b w:val="0"/>
          <w:bCs w:val="0"/>
          <w:sz w:val="28"/>
          <w:szCs w:val="28"/>
        </w:rPr>
        <w:t>Устав</w:t>
      </w:r>
      <w:r w:rsidRPr="009B3F04">
        <w:rPr>
          <w:rFonts w:ascii="Times New Roman" w:hAnsi="Times New Roman" w:cs="Times New Roman"/>
          <w:b w:val="0"/>
          <w:bCs w:val="0"/>
          <w:sz w:val="28"/>
          <w:szCs w:val="28"/>
        </w:rPr>
        <w:t>а Каларского муниципального округа Забайкальского края</w:t>
      </w:r>
      <w:r w:rsidR="00E66865" w:rsidRPr="009B3F04"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  <w:r w:rsidR="00863052" w:rsidRPr="009B3F0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администрация </w:t>
      </w:r>
      <w:r w:rsidRPr="009B3F04">
        <w:rPr>
          <w:rFonts w:ascii="Times New Roman" w:hAnsi="Times New Roman" w:cs="Times New Roman"/>
          <w:b w:val="0"/>
          <w:bCs w:val="0"/>
          <w:sz w:val="28"/>
          <w:szCs w:val="28"/>
        </w:rPr>
        <w:t>Каларского</w:t>
      </w:r>
      <w:proofErr w:type="gramEnd"/>
      <w:r w:rsidRPr="009B3F0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 округа Забайкальского края </w:t>
      </w:r>
      <w:r w:rsidR="00E66865" w:rsidRPr="009B3F0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E66865" w:rsidRPr="009B3F04">
        <w:rPr>
          <w:rFonts w:ascii="Times New Roman" w:hAnsi="Times New Roman" w:cs="Times New Roman"/>
          <w:bCs w:val="0"/>
          <w:sz w:val="28"/>
          <w:szCs w:val="28"/>
        </w:rPr>
        <w:t>постановляет:</w:t>
      </w:r>
    </w:p>
    <w:p w:rsidR="009B3F04" w:rsidRPr="009B3F04" w:rsidRDefault="009B3F04" w:rsidP="009B3F04">
      <w:pPr>
        <w:pStyle w:val="ConsTitle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63052" w:rsidRPr="009B3F04" w:rsidRDefault="00863052" w:rsidP="009B3F04">
      <w:pPr>
        <w:pStyle w:val="ConsTitle"/>
        <w:numPr>
          <w:ilvl w:val="0"/>
          <w:numId w:val="1"/>
        </w:numPr>
        <w:ind w:left="0"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B3F0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Утвердить </w:t>
      </w:r>
      <w:r w:rsidR="009B3F04" w:rsidRPr="009B3F0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прилагаемую </w:t>
      </w:r>
      <w:r w:rsidRPr="009B3F04">
        <w:rPr>
          <w:rFonts w:ascii="Times New Roman" w:hAnsi="Times New Roman" w:cs="Times New Roman"/>
          <w:b w:val="0"/>
          <w:bCs w:val="0"/>
          <w:sz w:val="28"/>
          <w:szCs w:val="28"/>
        </w:rPr>
        <w:t>Программу профилактики рисков причинения вреда охраняемым законом ценностям при осуществлении муниципального земельного контроля</w:t>
      </w:r>
      <w:r w:rsidR="0016521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 2022 год</w:t>
      </w:r>
      <w:r w:rsidRPr="009B3F04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863052" w:rsidRPr="009B3F04" w:rsidRDefault="00863052" w:rsidP="009B3F04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B3F04">
        <w:rPr>
          <w:rFonts w:ascii="Times New Roman" w:hAnsi="Times New Roman"/>
          <w:sz w:val="28"/>
          <w:szCs w:val="28"/>
        </w:rPr>
        <w:t xml:space="preserve"> Настоящее постановление вступает в силу на следующий день после дня его официального</w:t>
      </w:r>
      <w:r w:rsidR="003E1C11" w:rsidRPr="009B3F04">
        <w:rPr>
          <w:rFonts w:ascii="Times New Roman" w:hAnsi="Times New Roman"/>
          <w:sz w:val="28"/>
          <w:szCs w:val="28"/>
        </w:rPr>
        <w:t xml:space="preserve"> опубликования</w:t>
      </w:r>
      <w:r w:rsidR="009B3F04" w:rsidRPr="009B3F04">
        <w:rPr>
          <w:rFonts w:ascii="Times New Roman" w:hAnsi="Times New Roman"/>
          <w:sz w:val="28"/>
          <w:szCs w:val="28"/>
        </w:rPr>
        <w:t xml:space="preserve"> (обнародования) на официальном сайте Каларского муниципального округа Забайкальского края</w:t>
      </w:r>
      <w:r w:rsidRPr="009B3F04">
        <w:rPr>
          <w:rFonts w:ascii="Times New Roman" w:hAnsi="Times New Roman"/>
          <w:sz w:val="28"/>
          <w:szCs w:val="28"/>
        </w:rPr>
        <w:t>.</w:t>
      </w:r>
    </w:p>
    <w:p w:rsidR="00863052" w:rsidRPr="009B3F04" w:rsidRDefault="00863052" w:rsidP="009B3F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3F04" w:rsidRPr="009B3F04" w:rsidRDefault="009B3F04" w:rsidP="009B3F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3F04" w:rsidRDefault="009B3F04" w:rsidP="009B3F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3F04" w:rsidRPr="009B3F04" w:rsidRDefault="009B3F04" w:rsidP="009B3F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3F04">
        <w:rPr>
          <w:rFonts w:ascii="Times New Roman" w:hAnsi="Times New Roman" w:cs="Times New Roman"/>
          <w:sz w:val="28"/>
          <w:szCs w:val="28"/>
        </w:rPr>
        <w:t xml:space="preserve">Глава Каларского </w:t>
      </w:r>
      <w:proofErr w:type="gramStart"/>
      <w:r w:rsidRPr="009B3F04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9B3F04" w:rsidRPr="009B3F04" w:rsidRDefault="009B3F04" w:rsidP="009B3F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3F04">
        <w:rPr>
          <w:rFonts w:ascii="Times New Roman" w:hAnsi="Times New Roman" w:cs="Times New Roman"/>
          <w:sz w:val="28"/>
          <w:szCs w:val="28"/>
        </w:rPr>
        <w:t xml:space="preserve">округа Забайкальского края </w:t>
      </w:r>
      <w:r w:rsidRPr="009B3F04">
        <w:rPr>
          <w:rFonts w:ascii="Times New Roman" w:hAnsi="Times New Roman" w:cs="Times New Roman"/>
          <w:sz w:val="28"/>
          <w:szCs w:val="28"/>
        </w:rPr>
        <w:tab/>
      </w:r>
      <w:r w:rsidRPr="009B3F04">
        <w:rPr>
          <w:rFonts w:ascii="Times New Roman" w:hAnsi="Times New Roman" w:cs="Times New Roman"/>
          <w:sz w:val="28"/>
          <w:szCs w:val="28"/>
        </w:rPr>
        <w:tab/>
      </w:r>
      <w:r w:rsidRPr="009B3F04">
        <w:rPr>
          <w:rFonts w:ascii="Times New Roman" w:hAnsi="Times New Roman" w:cs="Times New Roman"/>
          <w:sz w:val="28"/>
          <w:szCs w:val="28"/>
        </w:rPr>
        <w:tab/>
      </w:r>
      <w:r w:rsidRPr="009B3F04">
        <w:rPr>
          <w:rFonts w:ascii="Times New Roman" w:hAnsi="Times New Roman" w:cs="Times New Roman"/>
          <w:sz w:val="28"/>
          <w:szCs w:val="28"/>
        </w:rPr>
        <w:tab/>
      </w:r>
      <w:r w:rsidRPr="009B3F04">
        <w:rPr>
          <w:rFonts w:ascii="Times New Roman" w:hAnsi="Times New Roman" w:cs="Times New Roman"/>
          <w:sz w:val="28"/>
          <w:szCs w:val="28"/>
        </w:rPr>
        <w:tab/>
      </w:r>
      <w:r w:rsidRPr="009B3F04">
        <w:rPr>
          <w:rFonts w:ascii="Times New Roman" w:hAnsi="Times New Roman" w:cs="Times New Roman"/>
          <w:sz w:val="28"/>
          <w:szCs w:val="28"/>
        </w:rPr>
        <w:tab/>
      </w:r>
      <w:r w:rsidR="00E2399A">
        <w:rPr>
          <w:rFonts w:ascii="Times New Roman" w:hAnsi="Times New Roman" w:cs="Times New Roman"/>
          <w:sz w:val="28"/>
          <w:szCs w:val="28"/>
        </w:rPr>
        <w:tab/>
      </w:r>
      <w:r w:rsidRPr="009B3F04">
        <w:rPr>
          <w:rFonts w:ascii="Times New Roman" w:hAnsi="Times New Roman" w:cs="Times New Roman"/>
          <w:sz w:val="28"/>
          <w:szCs w:val="28"/>
        </w:rPr>
        <w:t>Климович С.А.</w:t>
      </w:r>
    </w:p>
    <w:p w:rsidR="009B3F04" w:rsidRDefault="009B3F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977AB" w:rsidRPr="009B3F04" w:rsidRDefault="009B3F04" w:rsidP="009B3F04">
      <w:pPr>
        <w:tabs>
          <w:tab w:val="left" w:pos="7371"/>
        </w:tabs>
        <w:spacing w:after="0" w:line="240" w:lineRule="auto"/>
        <w:ind w:left="453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3F04">
        <w:rPr>
          <w:rFonts w:ascii="Times New Roman" w:hAnsi="Times New Roman" w:cs="Times New Roman"/>
          <w:b/>
          <w:sz w:val="28"/>
          <w:szCs w:val="28"/>
        </w:rPr>
        <w:lastRenderedPageBreak/>
        <w:t>УТВЕРЖДЕНА</w:t>
      </w:r>
    </w:p>
    <w:p w:rsidR="00E977AB" w:rsidRPr="00163B43" w:rsidRDefault="00163B43" w:rsidP="009B3F04">
      <w:pPr>
        <w:tabs>
          <w:tab w:val="left" w:pos="7371"/>
        </w:tabs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163B43">
        <w:rPr>
          <w:rFonts w:ascii="Times New Roman" w:hAnsi="Times New Roman" w:cs="Times New Roman"/>
          <w:sz w:val="28"/>
          <w:szCs w:val="28"/>
        </w:rPr>
        <w:t>п</w:t>
      </w:r>
      <w:r w:rsidR="009B3F04" w:rsidRPr="00163B43">
        <w:rPr>
          <w:rFonts w:ascii="Times New Roman" w:hAnsi="Times New Roman" w:cs="Times New Roman"/>
          <w:sz w:val="28"/>
          <w:szCs w:val="28"/>
        </w:rPr>
        <w:t>остановлением администрации Каларского муниципального округа Забайкальского края</w:t>
      </w:r>
    </w:p>
    <w:p w:rsidR="00E977AB" w:rsidRPr="00163B43" w:rsidRDefault="00E977AB" w:rsidP="009B3F04">
      <w:pPr>
        <w:tabs>
          <w:tab w:val="left" w:pos="7371"/>
        </w:tabs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163B43">
        <w:rPr>
          <w:rFonts w:ascii="Times New Roman" w:hAnsi="Times New Roman" w:cs="Times New Roman"/>
          <w:sz w:val="28"/>
          <w:szCs w:val="28"/>
        </w:rPr>
        <w:t xml:space="preserve">от </w:t>
      </w:r>
      <w:r w:rsidR="00162CC3">
        <w:rPr>
          <w:rFonts w:ascii="Times New Roman" w:hAnsi="Times New Roman" w:cs="Times New Roman"/>
          <w:sz w:val="28"/>
          <w:szCs w:val="28"/>
        </w:rPr>
        <w:t>24 декабря 2021 года № 735</w:t>
      </w:r>
      <w:bookmarkStart w:id="0" w:name="_GoBack"/>
      <w:bookmarkEnd w:id="0"/>
    </w:p>
    <w:p w:rsidR="004061B1" w:rsidRPr="009B3F04" w:rsidRDefault="004061B1" w:rsidP="009B3F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4061B1" w:rsidRPr="009B3F04" w:rsidRDefault="004061B1" w:rsidP="009B3F0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B3F0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Программа профилактики рисков причинения вреда (ущерба) охраняемым законом ценностям при осуществлении муниципального земельного контроля на территории </w:t>
      </w:r>
      <w:bookmarkStart w:id="1" w:name="_Hlk83910044"/>
      <w:r w:rsidR="009B3F0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Каларского муниципального округа Забайкальского края </w:t>
      </w:r>
      <w:r w:rsidRPr="009B3F0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bookmarkEnd w:id="1"/>
      <w:r w:rsidRPr="009B3F0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2022 год</w:t>
      </w:r>
    </w:p>
    <w:p w:rsidR="004061B1" w:rsidRPr="009B3F04" w:rsidRDefault="004061B1" w:rsidP="009B3F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9B3F04">
        <w:rPr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</w:p>
    <w:p w:rsidR="004061B1" w:rsidRPr="009B3F04" w:rsidRDefault="004061B1" w:rsidP="009B3F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3F0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Раздел I.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9B3F04" w:rsidRDefault="009B3F04" w:rsidP="009B3F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061B1" w:rsidRPr="009B3F04" w:rsidRDefault="004061B1" w:rsidP="009B3F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3F04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 Общие положения</w:t>
      </w:r>
    </w:p>
    <w:p w:rsidR="004061B1" w:rsidRPr="009B3F04" w:rsidRDefault="004061B1" w:rsidP="009B3F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3F04">
        <w:rPr>
          <w:rFonts w:ascii="Times New Roman" w:hAnsi="Times New Roman" w:cs="Times New Roman"/>
          <w:color w:val="000000"/>
          <w:sz w:val="28"/>
          <w:szCs w:val="28"/>
        </w:rPr>
        <w:t>1.1.</w:t>
      </w:r>
      <w:r w:rsidR="009B3F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9B3F04">
        <w:rPr>
          <w:rFonts w:ascii="Times New Roman" w:hAnsi="Times New Roman" w:cs="Times New Roman"/>
          <w:color w:val="000000"/>
          <w:sz w:val="28"/>
          <w:szCs w:val="28"/>
        </w:rPr>
        <w:t>Настоящая программа разработана в соответствии со статьей 44 Федерального закона от 31 июля 2021 года № 248-ФЗ «О государственном контроле (надзоре) и муниципальном контроле в Российской Федерации» (далее – Закон № 248-ФЗ),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 и предусматривает комплекс</w:t>
      </w:r>
      <w:proofErr w:type="gramEnd"/>
      <w:r w:rsidRPr="009B3F04">
        <w:rPr>
          <w:rFonts w:ascii="Times New Roman" w:hAnsi="Times New Roman" w:cs="Times New Roman"/>
          <w:color w:val="000000"/>
          <w:sz w:val="28"/>
          <w:szCs w:val="28"/>
        </w:rPr>
        <w:t xml:space="preserve"> мероприятий по профилактике рисков причинения вреда (ущерба) охраняемым законом ценностям при осуществлении муниципального земельного контроля на территории</w:t>
      </w:r>
      <w:r w:rsidR="009B3F04">
        <w:rPr>
          <w:rFonts w:ascii="Times New Roman" w:hAnsi="Times New Roman" w:cs="Times New Roman"/>
          <w:color w:val="000000"/>
          <w:sz w:val="28"/>
          <w:szCs w:val="28"/>
        </w:rPr>
        <w:t xml:space="preserve"> Каларского муниципального округа Забайкальского края </w:t>
      </w:r>
      <w:r w:rsidRPr="009B3F04">
        <w:rPr>
          <w:rFonts w:ascii="Times New Roman" w:hAnsi="Times New Roman" w:cs="Times New Roman"/>
          <w:color w:val="000000"/>
          <w:sz w:val="28"/>
          <w:szCs w:val="28"/>
        </w:rPr>
        <w:t>(далее - муниципальный земельный контроль).</w:t>
      </w:r>
    </w:p>
    <w:p w:rsidR="004061B1" w:rsidRPr="009B3F04" w:rsidRDefault="004061B1" w:rsidP="00163B43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3F04">
        <w:rPr>
          <w:rFonts w:ascii="Times New Roman" w:hAnsi="Times New Roman" w:cs="Times New Roman"/>
          <w:color w:val="000000"/>
          <w:sz w:val="28"/>
          <w:szCs w:val="28"/>
        </w:rPr>
        <w:t>1.2. </w:t>
      </w:r>
      <w:proofErr w:type="gramStart"/>
      <w:r w:rsidRPr="009B3F04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</w:t>
      </w:r>
      <w:r w:rsidR="009B3F04">
        <w:rPr>
          <w:rFonts w:ascii="Times New Roman" w:hAnsi="Times New Roman" w:cs="Times New Roman"/>
          <w:color w:val="000000"/>
          <w:sz w:val="28"/>
          <w:szCs w:val="28"/>
        </w:rPr>
        <w:t xml:space="preserve">положением </w:t>
      </w:r>
      <w:r w:rsidR="009B3F04" w:rsidRPr="007B200F">
        <w:rPr>
          <w:rFonts w:ascii="Times New Roman" w:hAnsi="Times New Roman"/>
          <w:sz w:val="28"/>
          <w:szCs w:val="28"/>
        </w:rPr>
        <w:t>о муниципальном земельном контроле на территории Каларского муниципаль</w:t>
      </w:r>
      <w:r w:rsidR="009B3F04">
        <w:rPr>
          <w:rFonts w:ascii="Times New Roman" w:hAnsi="Times New Roman"/>
          <w:sz w:val="28"/>
          <w:szCs w:val="28"/>
        </w:rPr>
        <w:t xml:space="preserve">ного округа Забайкальского края, утвержденным решением Совета Каларского муниципального округа Забайкальского края от 29 ноября 2021 года № 153 </w:t>
      </w:r>
      <w:r w:rsidRPr="009B3F04">
        <w:rPr>
          <w:rFonts w:ascii="Times New Roman" w:hAnsi="Times New Roman" w:cs="Times New Roman"/>
          <w:color w:val="000000"/>
          <w:sz w:val="28"/>
          <w:szCs w:val="28"/>
        </w:rPr>
        <w:t xml:space="preserve">уполномоченным органом по осуществлению муниципального земельного контроля на территории </w:t>
      </w:r>
      <w:r w:rsidR="009B3F04">
        <w:rPr>
          <w:rFonts w:ascii="Times New Roman" w:hAnsi="Times New Roman" w:cs="Times New Roman"/>
          <w:bCs/>
          <w:color w:val="000000"/>
          <w:sz w:val="28"/>
          <w:szCs w:val="28"/>
        </w:rPr>
        <w:t>Каларского муниципального округа Забайкальского края является от</w:t>
      </w:r>
      <w:r w:rsidR="0046338A">
        <w:rPr>
          <w:rFonts w:ascii="Times New Roman" w:hAnsi="Times New Roman" w:cs="Times New Roman"/>
          <w:bCs/>
          <w:color w:val="000000"/>
          <w:sz w:val="28"/>
          <w:szCs w:val="28"/>
        </w:rPr>
        <w:t>дел имущественных и земельных отношений (далее по тексту – Отдел)</w:t>
      </w:r>
      <w:r w:rsidR="0075676B" w:rsidRPr="009B3F04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proofErr w:type="gramEnd"/>
    </w:p>
    <w:p w:rsidR="00F73AE4" w:rsidRPr="009B3F04" w:rsidRDefault="00F73AE4" w:rsidP="00163B4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3F04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Анализ текущего состояния осуществления вида контроля</w:t>
      </w:r>
    </w:p>
    <w:p w:rsidR="00F73AE4" w:rsidRPr="009B3F04" w:rsidRDefault="00F73AE4" w:rsidP="00163B4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3F04">
        <w:rPr>
          <w:rFonts w:ascii="Times New Roman" w:hAnsi="Times New Roman" w:cs="Times New Roman"/>
          <w:color w:val="000000"/>
          <w:sz w:val="28"/>
          <w:szCs w:val="28"/>
        </w:rPr>
        <w:t>2.1. Обязательные требования, оценка которых является предметом муниципального земельного контроля, установлены Земельным кодексом Российской Федерации.</w:t>
      </w:r>
    </w:p>
    <w:p w:rsidR="00F73AE4" w:rsidRPr="009B3F04" w:rsidRDefault="00F73AE4" w:rsidP="009B3F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3F04">
        <w:rPr>
          <w:rFonts w:ascii="Times New Roman" w:hAnsi="Times New Roman" w:cs="Times New Roman"/>
          <w:color w:val="000000"/>
          <w:sz w:val="28"/>
          <w:szCs w:val="28"/>
        </w:rPr>
        <w:t>При осуществлении муниципального земельного контроля</w:t>
      </w:r>
      <w:r w:rsidR="00B005EE" w:rsidRPr="009B3F04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9B3F0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B005EE" w:rsidRPr="009B3F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6338A">
        <w:rPr>
          <w:rFonts w:ascii="Times New Roman" w:hAnsi="Times New Roman" w:cs="Times New Roman"/>
          <w:color w:val="000000"/>
          <w:sz w:val="28"/>
          <w:szCs w:val="28"/>
        </w:rPr>
        <w:t>Отдел</w:t>
      </w:r>
      <w:r w:rsidR="00B005EE" w:rsidRPr="009B3F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3F04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осуществляет </w:t>
      </w:r>
      <w:proofErr w:type="gramStart"/>
      <w:r w:rsidRPr="009B3F04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9B3F04">
        <w:rPr>
          <w:rFonts w:ascii="Times New Roman" w:hAnsi="Times New Roman" w:cs="Times New Roman"/>
          <w:color w:val="000000"/>
          <w:sz w:val="28"/>
          <w:szCs w:val="28"/>
        </w:rPr>
        <w:t xml:space="preserve"> соблюдением:</w:t>
      </w:r>
    </w:p>
    <w:p w:rsidR="00F73AE4" w:rsidRPr="009B3F04" w:rsidRDefault="00F73AE4" w:rsidP="009B3F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3F04">
        <w:rPr>
          <w:rFonts w:ascii="Times New Roman" w:hAnsi="Times New Roman" w:cs="Times New Roman"/>
          <w:color w:val="000000"/>
          <w:sz w:val="28"/>
          <w:szCs w:val="28"/>
        </w:rPr>
        <w:t>а) обязательных требований о недопущении самовольного занятия земельных участков, в том числе использования земельных участков лицом, не имеющим предусмотренных законодательством прав на них;</w:t>
      </w:r>
    </w:p>
    <w:p w:rsidR="00F73AE4" w:rsidRPr="009B3F04" w:rsidRDefault="00F73AE4" w:rsidP="009B3F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3F04">
        <w:rPr>
          <w:rFonts w:ascii="Times New Roman" w:hAnsi="Times New Roman" w:cs="Times New Roman"/>
          <w:color w:val="000000"/>
          <w:sz w:val="28"/>
          <w:szCs w:val="28"/>
        </w:rPr>
        <w:lastRenderedPageBreak/>
        <w:t>б)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использованием;</w:t>
      </w:r>
    </w:p>
    <w:p w:rsidR="00F73AE4" w:rsidRPr="009B3F04" w:rsidRDefault="00F73AE4" w:rsidP="009B3F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3F04">
        <w:rPr>
          <w:rFonts w:ascii="Times New Roman" w:hAnsi="Times New Roman" w:cs="Times New Roman"/>
          <w:color w:val="000000"/>
          <w:sz w:val="28"/>
          <w:szCs w:val="28"/>
        </w:rPr>
        <w:t>в) обязательных требований, связанных с обязательным использованием земельных участков, предназначенных для жилищного или иного строительства, садоводства, огородничества и личного подсобного хозяйства, в указанных целях в течение установленного срока;</w:t>
      </w:r>
    </w:p>
    <w:p w:rsidR="00F73AE4" w:rsidRPr="009B3F04" w:rsidRDefault="00F73AE4" w:rsidP="009B3F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3F04">
        <w:rPr>
          <w:rFonts w:ascii="Times New Roman" w:hAnsi="Times New Roman" w:cs="Times New Roman"/>
          <w:color w:val="000000"/>
          <w:sz w:val="28"/>
          <w:szCs w:val="28"/>
        </w:rPr>
        <w:t>г) обязательных требований, связанных с обязанностью по приведению земельных участков в состояние, пригодное для использования по целевому назначению;</w:t>
      </w:r>
    </w:p>
    <w:p w:rsidR="00F73AE4" w:rsidRPr="009B3F04" w:rsidRDefault="00F73AE4" w:rsidP="009B3F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3F04">
        <w:rPr>
          <w:rFonts w:ascii="Times New Roman" w:hAnsi="Times New Roman" w:cs="Times New Roman"/>
          <w:color w:val="000000"/>
          <w:sz w:val="28"/>
          <w:szCs w:val="28"/>
        </w:rPr>
        <w:t>д) исполнения предписаний об устранении нарушений обязательных требований, выданных должностными лицами, уполномоченными осуществлять муниципальный земельный контроль, в пределах их компетенции.</w:t>
      </w:r>
    </w:p>
    <w:p w:rsidR="00F73AE4" w:rsidRPr="009B3F04" w:rsidRDefault="00F73AE4" w:rsidP="009B3F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3F04">
        <w:rPr>
          <w:rFonts w:ascii="Times New Roman" w:hAnsi="Times New Roman" w:cs="Times New Roman"/>
          <w:color w:val="000000"/>
          <w:sz w:val="28"/>
          <w:szCs w:val="28"/>
        </w:rPr>
        <w:t xml:space="preserve">2.2. Объектами муниципального земельного контроля являются земля как природный объект и природный ресурс, земельные участки, части земельных участков, расположенные на территории </w:t>
      </w:r>
      <w:r w:rsidR="0046338A">
        <w:rPr>
          <w:rFonts w:ascii="Times New Roman" w:hAnsi="Times New Roman" w:cs="Times New Roman"/>
          <w:color w:val="000000"/>
          <w:sz w:val="28"/>
          <w:szCs w:val="28"/>
        </w:rPr>
        <w:t xml:space="preserve">Каларского муниципального округа Забайкальского края </w:t>
      </w:r>
      <w:r w:rsidRPr="009B3F04">
        <w:rPr>
          <w:rFonts w:ascii="Times New Roman" w:hAnsi="Times New Roman" w:cs="Times New Roman"/>
          <w:color w:val="000000"/>
          <w:sz w:val="28"/>
          <w:szCs w:val="28"/>
        </w:rPr>
        <w:t>к которым Земельным кодексом Российской Федерации предъявляются обязательные требования.</w:t>
      </w:r>
    </w:p>
    <w:p w:rsidR="00F73AE4" w:rsidRPr="009B3F04" w:rsidRDefault="00F73AE4" w:rsidP="009B3F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3F04">
        <w:rPr>
          <w:rFonts w:ascii="Times New Roman" w:hAnsi="Times New Roman" w:cs="Times New Roman"/>
          <w:color w:val="000000"/>
          <w:sz w:val="28"/>
          <w:szCs w:val="28"/>
        </w:rPr>
        <w:t>2.3. Подконтрольными субъектами в рамках муниципального земельного контроля являются граждане, в том числе осуществляющие деятельность в качестве индивидуальных предпринимателей, организации, в том числе коммерческие и некоммерческие организации любых форм собственности и организационно-правовых форм, органы государственной власти и органы местного самоуправления, являющиеся правообладателями и (или) пользователями объектов муниципального земельного контроля.</w:t>
      </w:r>
    </w:p>
    <w:p w:rsidR="00F73AE4" w:rsidRPr="009B3F04" w:rsidRDefault="00F73AE4" w:rsidP="009B3F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3F04">
        <w:rPr>
          <w:rFonts w:ascii="Times New Roman" w:hAnsi="Times New Roman" w:cs="Times New Roman"/>
          <w:color w:val="000000"/>
          <w:sz w:val="28"/>
          <w:szCs w:val="28"/>
        </w:rPr>
        <w:t xml:space="preserve">2.4. Штатная численность должностных лиц </w:t>
      </w:r>
      <w:r w:rsidR="0046338A">
        <w:rPr>
          <w:rFonts w:ascii="Times New Roman" w:hAnsi="Times New Roman" w:cs="Times New Roman"/>
          <w:color w:val="000000"/>
          <w:sz w:val="28"/>
          <w:szCs w:val="28"/>
        </w:rPr>
        <w:t>Отдела</w:t>
      </w:r>
      <w:r w:rsidRPr="009B3F04">
        <w:rPr>
          <w:rFonts w:ascii="Times New Roman" w:hAnsi="Times New Roman" w:cs="Times New Roman"/>
          <w:color w:val="000000"/>
          <w:sz w:val="28"/>
          <w:szCs w:val="28"/>
        </w:rPr>
        <w:t>, уполномоченных осуществлять муниципальный земельный ко</w:t>
      </w:r>
      <w:r w:rsidR="00B516A8" w:rsidRPr="009B3F04">
        <w:rPr>
          <w:rFonts w:ascii="Times New Roman" w:hAnsi="Times New Roman" w:cs="Times New Roman"/>
          <w:color w:val="000000"/>
          <w:sz w:val="28"/>
          <w:szCs w:val="28"/>
        </w:rPr>
        <w:t>нтроль, в 2021 года составлял</w:t>
      </w:r>
      <w:r w:rsidR="0046338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B516A8" w:rsidRPr="009B3F04">
        <w:rPr>
          <w:rFonts w:ascii="Times New Roman" w:hAnsi="Times New Roman" w:cs="Times New Roman"/>
          <w:color w:val="000000"/>
          <w:sz w:val="28"/>
          <w:szCs w:val="28"/>
        </w:rPr>
        <w:t xml:space="preserve"> 1</w:t>
      </w:r>
      <w:r w:rsidRPr="009B3F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6338A">
        <w:rPr>
          <w:rFonts w:ascii="Times New Roman" w:hAnsi="Times New Roman" w:cs="Times New Roman"/>
          <w:color w:val="000000"/>
          <w:sz w:val="28"/>
          <w:szCs w:val="28"/>
        </w:rPr>
        <w:t>единицу</w:t>
      </w:r>
      <w:r w:rsidRPr="009B3F0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63B43" w:rsidRDefault="00F73AE4" w:rsidP="00163B4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338A">
        <w:rPr>
          <w:rFonts w:ascii="Times New Roman" w:hAnsi="Times New Roman" w:cs="Times New Roman"/>
          <w:color w:val="000000"/>
          <w:sz w:val="28"/>
          <w:szCs w:val="28"/>
        </w:rPr>
        <w:t>2.5.  Муниципальный земельный контроль в 2021 году осуществлялся</w:t>
      </w:r>
      <w:r w:rsidR="00722E03" w:rsidRPr="0046338A">
        <w:rPr>
          <w:rFonts w:ascii="Times New Roman" w:hAnsi="Times New Roman" w:cs="Times New Roman"/>
          <w:color w:val="000000"/>
          <w:sz w:val="28"/>
          <w:szCs w:val="28"/>
        </w:rPr>
        <w:t xml:space="preserve"> в виде </w:t>
      </w:r>
      <w:r w:rsidR="0046338A">
        <w:rPr>
          <w:rFonts w:ascii="Times New Roman" w:hAnsi="Times New Roman" w:cs="Times New Roman"/>
          <w:color w:val="000000"/>
          <w:sz w:val="28"/>
          <w:szCs w:val="28"/>
        </w:rPr>
        <w:t>внеплановых</w:t>
      </w:r>
      <w:r w:rsidR="00722E03" w:rsidRPr="0046338A">
        <w:rPr>
          <w:rFonts w:ascii="Times New Roman" w:hAnsi="Times New Roman" w:cs="Times New Roman"/>
          <w:color w:val="000000"/>
          <w:sz w:val="28"/>
          <w:szCs w:val="28"/>
        </w:rPr>
        <w:t xml:space="preserve"> проверок</w:t>
      </w:r>
      <w:r w:rsidR="0046338A">
        <w:rPr>
          <w:rFonts w:ascii="Times New Roman" w:hAnsi="Times New Roman" w:cs="Times New Roman"/>
          <w:color w:val="000000"/>
          <w:sz w:val="28"/>
          <w:szCs w:val="28"/>
        </w:rPr>
        <w:t>. Всего было проведено 4 внеплановых проверки в отношении физических лиц по заявлениям (обращениям) граждан. П</w:t>
      </w:r>
      <w:r w:rsidRPr="009B3F04">
        <w:rPr>
          <w:rFonts w:ascii="Times New Roman" w:hAnsi="Times New Roman" w:cs="Times New Roman"/>
          <w:color w:val="000000"/>
          <w:sz w:val="28"/>
          <w:szCs w:val="28"/>
        </w:rPr>
        <w:t xml:space="preserve">роверки соблюдения земельного законодательства в отношении юридических лиц </w:t>
      </w:r>
      <w:r w:rsidR="0046338A">
        <w:rPr>
          <w:rFonts w:ascii="Times New Roman" w:hAnsi="Times New Roman" w:cs="Times New Roman"/>
          <w:color w:val="000000"/>
          <w:sz w:val="28"/>
          <w:szCs w:val="28"/>
        </w:rPr>
        <w:t>не проводились.</w:t>
      </w:r>
    </w:p>
    <w:p w:rsidR="00163B43" w:rsidRDefault="00F73AE4" w:rsidP="00163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F04">
        <w:rPr>
          <w:rFonts w:ascii="Times New Roman" w:hAnsi="Times New Roman" w:cs="Times New Roman"/>
          <w:color w:val="000000"/>
          <w:sz w:val="28"/>
          <w:szCs w:val="28"/>
        </w:rPr>
        <w:t>При осуществлении муниципального земельного контроля</w:t>
      </w:r>
      <w:r w:rsidR="0046338A">
        <w:rPr>
          <w:rFonts w:ascii="Times New Roman" w:hAnsi="Times New Roman" w:cs="Times New Roman"/>
          <w:color w:val="000000"/>
          <w:sz w:val="28"/>
          <w:szCs w:val="28"/>
        </w:rPr>
        <w:t xml:space="preserve"> Отдел</w:t>
      </w:r>
      <w:r w:rsidR="00B516A8" w:rsidRPr="009B3F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3F04">
        <w:rPr>
          <w:rFonts w:ascii="Times New Roman" w:hAnsi="Times New Roman" w:cs="Times New Roman"/>
          <w:color w:val="000000"/>
          <w:sz w:val="28"/>
          <w:szCs w:val="28"/>
        </w:rPr>
        <w:t xml:space="preserve">взаимодействует с органами государственного земельного надзора. Правила взаимодействия федеральных органов исполнительной власти, осуществляющих государственный земельный надзор, с органами, осуществляющими муниципальный земельный контроль, утверждены </w:t>
      </w:r>
      <w:r w:rsidR="00163B43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24 ноября 2021 года № 2019</w:t>
      </w:r>
    </w:p>
    <w:p w:rsidR="00120D41" w:rsidRDefault="00120D41" w:rsidP="009B3F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B3F04">
        <w:rPr>
          <w:rFonts w:ascii="Times New Roman" w:hAnsi="Times New Roman" w:cs="Times New Roman"/>
          <w:b/>
          <w:bCs/>
          <w:color w:val="000000"/>
          <w:sz w:val="28"/>
          <w:szCs w:val="28"/>
        </w:rPr>
        <w:t>3</w:t>
      </w:r>
      <w:r w:rsidR="0046338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9B3F0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Характеристика проблем, на решение которых направлена программа профилактики</w:t>
      </w:r>
    </w:p>
    <w:p w:rsidR="00120D41" w:rsidRPr="009B3F04" w:rsidRDefault="00120D41" w:rsidP="009B3F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3F04">
        <w:rPr>
          <w:rFonts w:ascii="Times New Roman" w:hAnsi="Times New Roman" w:cs="Times New Roman"/>
          <w:color w:val="000000"/>
          <w:sz w:val="28"/>
          <w:szCs w:val="28"/>
        </w:rPr>
        <w:t>3.1. Основными проблемами, на решение которых направлена настоящая программа, являются:</w:t>
      </w:r>
    </w:p>
    <w:p w:rsidR="00120D41" w:rsidRPr="009B3F04" w:rsidRDefault="00120D41" w:rsidP="009B3F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3F04">
        <w:rPr>
          <w:rFonts w:ascii="Times New Roman" w:hAnsi="Times New Roman" w:cs="Times New Roman"/>
          <w:color w:val="000000"/>
          <w:sz w:val="28"/>
          <w:szCs w:val="28"/>
        </w:rPr>
        <w:lastRenderedPageBreak/>
        <w:t>- низкий уровень знания подконтрольными субъектами требований, предъявляемых к ним законодательством Российской Федерации;</w:t>
      </w:r>
    </w:p>
    <w:p w:rsidR="00120D41" w:rsidRPr="009B3F04" w:rsidRDefault="00120D41" w:rsidP="009B3F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3F04">
        <w:rPr>
          <w:rFonts w:ascii="Times New Roman" w:hAnsi="Times New Roman" w:cs="Times New Roman"/>
          <w:color w:val="000000"/>
          <w:sz w:val="28"/>
          <w:szCs w:val="28"/>
        </w:rPr>
        <w:t>- незнание подконтрольными субъектами о наличии нарушений в связи с не проведением кадастровых работ, отсутствием сведений о местоположении границ земельного участка и его фактической площади;</w:t>
      </w:r>
    </w:p>
    <w:p w:rsidR="00120D41" w:rsidRPr="0046338A" w:rsidRDefault="00120D41" w:rsidP="009B3F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338A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46338A">
        <w:rPr>
          <w:rFonts w:ascii="Times New Roman" w:hAnsi="Times New Roman" w:cs="Times New Roman"/>
          <w:color w:val="000000"/>
          <w:sz w:val="28"/>
          <w:szCs w:val="28"/>
        </w:rPr>
        <w:t>недополучение</w:t>
      </w:r>
      <w:r w:rsidR="0046338A" w:rsidRPr="0046338A">
        <w:rPr>
          <w:rFonts w:ascii="Times New Roman" w:hAnsi="Times New Roman" w:cs="Times New Roman"/>
          <w:color w:val="000000"/>
          <w:sz w:val="28"/>
          <w:szCs w:val="28"/>
        </w:rPr>
        <w:t>м</w:t>
      </w:r>
      <w:proofErr w:type="spellEnd"/>
      <w:r w:rsidRPr="0046338A">
        <w:rPr>
          <w:rFonts w:ascii="Times New Roman" w:hAnsi="Times New Roman" w:cs="Times New Roman"/>
          <w:color w:val="000000"/>
          <w:sz w:val="28"/>
          <w:szCs w:val="28"/>
        </w:rPr>
        <w:t xml:space="preserve"> бюджетом </w:t>
      </w:r>
      <w:r w:rsidR="0046338A" w:rsidRPr="0046338A">
        <w:rPr>
          <w:rFonts w:ascii="Times New Roman" w:hAnsi="Times New Roman" w:cs="Times New Roman"/>
          <w:color w:val="000000"/>
          <w:sz w:val="28"/>
          <w:szCs w:val="28"/>
        </w:rPr>
        <w:t xml:space="preserve">Каларского муниципального округа Забайкальского края </w:t>
      </w:r>
      <w:r w:rsidRPr="0046338A">
        <w:rPr>
          <w:rFonts w:ascii="Times New Roman" w:hAnsi="Times New Roman" w:cs="Times New Roman"/>
          <w:color w:val="000000"/>
          <w:sz w:val="28"/>
          <w:szCs w:val="28"/>
        </w:rPr>
        <w:t xml:space="preserve">денежных средств от </w:t>
      </w:r>
      <w:r w:rsidR="00E07B5C" w:rsidRPr="0046338A">
        <w:rPr>
          <w:rFonts w:ascii="Times New Roman" w:hAnsi="Times New Roman" w:cs="Times New Roman"/>
          <w:color w:val="000000"/>
          <w:sz w:val="28"/>
          <w:szCs w:val="28"/>
        </w:rPr>
        <w:t>поступления</w:t>
      </w:r>
      <w:r w:rsidRPr="0046338A">
        <w:rPr>
          <w:rFonts w:ascii="Times New Roman" w:hAnsi="Times New Roman" w:cs="Times New Roman"/>
          <w:color w:val="000000"/>
          <w:sz w:val="28"/>
          <w:szCs w:val="28"/>
        </w:rPr>
        <w:t> земельного налога, арендных платежей за пользование земельными участками.</w:t>
      </w:r>
    </w:p>
    <w:p w:rsidR="00120D41" w:rsidRPr="009B3F04" w:rsidRDefault="00120D41" w:rsidP="009B3F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3F04">
        <w:rPr>
          <w:rFonts w:ascii="Times New Roman" w:hAnsi="Times New Roman" w:cs="Times New Roman"/>
          <w:color w:val="000000"/>
          <w:sz w:val="28"/>
          <w:szCs w:val="28"/>
        </w:rPr>
        <w:t>3.2. Путь решения проблем: проведение профилактических мероприятий, направленных на повышение уровня правосознания подконтрольных субъектов, формирование ответственного отношения к исполнению своих правовых обязанностей, а также на снижение количества совершаемых нарушений.</w:t>
      </w:r>
    </w:p>
    <w:p w:rsidR="00120D41" w:rsidRPr="009B3F04" w:rsidRDefault="00120D41" w:rsidP="009B3F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3F04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120D41" w:rsidRPr="009B3F04" w:rsidRDefault="00120D41" w:rsidP="009B3F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3F0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Раздел II. Цели и задачи реализации программы профилактики</w:t>
      </w:r>
    </w:p>
    <w:p w:rsidR="0046338A" w:rsidRDefault="0046338A" w:rsidP="009B3F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20D41" w:rsidRPr="009B3F04" w:rsidRDefault="00120D41" w:rsidP="009B3F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3F04">
        <w:rPr>
          <w:rFonts w:ascii="Times New Roman" w:hAnsi="Times New Roman" w:cs="Times New Roman"/>
          <w:color w:val="000000"/>
          <w:sz w:val="28"/>
          <w:szCs w:val="28"/>
        </w:rPr>
        <w:t>4.1. Основными целями программы профилактики являются:</w:t>
      </w:r>
    </w:p>
    <w:p w:rsidR="00120D41" w:rsidRPr="009B3F04" w:rsidRDefault="00120D41" w:rsidP="009B3F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3F04">
        <w:rPr>
          <w:rFonts w:ascii="Times New Roman" w:hAnsi="Times New Roman" w:cs="Times New Roman"/>
          <w:color w:val="000000"/>
          <w:sz w:val="28"/>
          <w:szCs w:val="28"/>
        </w:rPr>
        <w:t>- стимулирование добросовестного соблюдения обязательных требований всеми контролируемыми субъектами;</w:t>
      </w:r>
    </w:p>
    <w:p w:rsidR="00120D41" w:rsidRPr="009B3F04" w:rsidRDefault="00120D41" w:rsidP="009B3F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3F04">
        <w:rPr>
          <w:rFonts w:ascii="Times New Roman" w:hAnsi="Times New Roman" w:cs="Times New Roman"/>
          <w:color w:val="000000"/>
          <w:sz w:val="28"/>
          <w:szCs w:val="28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120D41" w:rsidRPr="009B3F04" w:rsidRDefault="00120D41" w:rsidP="009B3F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3F04">
        <w:rPr>
          <w:rFonts w:ascii="Times New Roman" w:hAnsi="Times New Roman" w:cs="Times New Roman"/>
          <w:color w:val="000000"/>
          <w:sz w:val="28"/>
          <w:szCs w:val="28"/>
        </w:rPr>
        <w:t>- создание условий для доведения обязательных требований до контролируемых субъектов, повышение информированности о способах их соблюдения.</w:t>
      </w:r>
    </w:p>
    <w:p w:rsidR="00120D41" w:rsidRPr="009B3F04" w:rsidRDefault="00120D41" w:rsidP="009B3F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3F04">
        <w:rPr>
          <w:rFonts w:ascii="Times New Roman" w:hAnsi="Times New Roman" w:cs="Times New Roman"/>
          <w:color w:val="000000"/>
          <w:sz w:val="28"/>
          <w:szCs w:val="28"/>
        </w:rPr>
        <w:t>4.2. Проведение профилактических мероприятий программы профилактики направлено на решение следующих задач:</w:t>
      </w:r>
    </w:p>
    <w:p w:rsidR="00120D41" w:rsidRPr="009B3F04" w:rsidRDefault="00120D41" w:rsidP="009B3F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3F04">
        <w:rPr>
          <w:rFonts w:ascii="Times New Roman" w:hAnsi="Times New Roman" w:cs="Times New Roman"/>
          <w:color w:val="000000"/>
          <w:sz w:val="28"/>
          <w:szCs w:val="28"/>
        </w:rPr>
        <w:t xml:space="preserve">- укрепление </w:t>
      </w:r>
      <w:proofErr w:type="gramStart"/>
      <w:r w:rsidRPr="009B3F04">
        <w:rPr>
          <w:rFonts w:ascii="Times New Roman" w:hAnsi="Times New Roman" w:cs="Times New Roman"/>
          <w:color w:val="000000"/>
          <w:sz w:val="28"/>
          <w:szCs w:val="28"/>
        </w:rPr>
        <w:t>системы профилактики нарушений рисков причинения</w:t>
      </w:r>
      <w:proofErr w:type="gramEnd"/>
      <w:r w:rsidRPr="009B3F04">
        <w:rPr>
          <w:rFonts w:ascii="Times New Roman" w:hAnsi="Times New Roman" w:cs="Times New Roman"/>
          <w:color w:val="000000"/>
          <w:sz w:val="28"/>
          <w:szCs w:val="28"/>
        </w:rPr>
        <w:t xml:space="preserve"> вреда (ущерба) охраняемым законом ценностям;</w:t>
      </w:r>
    </w:p>
    <w:p w:rsidR="00120D41" w:rsidRPr="009B3F04" w:rsidRDefault="00120D41" w:rsidP="009B3F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3F04">
        <w:rPr>
          <w:rFonts w:ascii="Times New Roman" w:hAnsi="Times New Roman" w:cs="Times New Roman"/>
          <w:color w:val="000000"/>
          <w:sz w:val="28"/>
          <w:szCs w:val="28"/>
        </w:rPr>
        <w:t>- 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120D41" w:rsidRPr="009B3F04" w:rsidRDefault="00120D41" w:rsidP="009B3F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3F04">
        <w:rPr>
          <w:rFonts w:ascii="Times New Roman" w:hAnsi="Times New Roman" w:cs="Times New Roman"/>
          <w:color w:val="000000"/>
          <w:sz w:val="28"/>
          <w:szCs w:val="28"/>
        </w:rPr>
        <w:t>-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120D41" w:rsidRPr="009B3F04" w:rsidRDefault="00120D41" w:rsidP="009B3F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3F04">
        <w:rPr>
          <w:rFonts w:ascii="Times New Roman" w:hAnsi="Times New Roman" w:cs="Times New Roman"/>
          <w:color w:val="000000"/>
          <w:sz w:val="28"/>
          <w:szCs w:val="28"/>
        </w:rPr>
        <w:t>- 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120D41" w:rsidRPr="009B3F04" w:rsidRDefault="00120D41" w:rsidP="009B3F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3F04">
        <w:rPr>
          <w:rFonts w:ascii="Times New Roman" w:hAnsi="Times New Roman" w:cs="Times New Roman"/>
          <w:color w:val="000000"/>
          <w:sz w:val="28"/>
          <w:szCs w:val="28"/>
        </w:rPr>
        <w:t>- 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</w:t>
      </w:r>
    </w:p>
    <w:p w:rsidR="0016521C" w:rsidRDefault="0016521C" w:rsidP="009B3F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6521C" w:rsidRDefault="00B516A8" w:rsidP="009B3F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B3F0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Раздел III. Перечень профилактических мероприятий, сроки (периодичность) их проведения</w:t>
      </w:r>
    </w:p>
    <w:p w:rsidR="00B516A8" w:rsidRPr="009B3F04" w:rsidRDefault="00B516A8" w:rsidP="009B3F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3F04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tbl>
      <w:tblPr>
        <w:tblW w:w="933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6"/>
        <w:gridCol w:w="2423"/>
        <w:gridCol w:w="2265"/>
        <w:gridCol w:w="3647"/>
      </w:tblGrid>
      <w:tr w:rsidR="00B516A8" w:rsidRPr="009B3F04" w:rsidTr="00163B43">
        <w:trPr>
          <w:jc w:val="center"/>
        </w:trPr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516A8" w:rsidRPr="00163B43" w:rsidRDefault="00B516A8" w:rsidP="0016521C">
            <w:pPr>
              <w:spacing w:after="0" w:line="240" w:lineRule="auto"/>
              <w:ind w:hanging="1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3B4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№ </w:t>
            </w:r>
            <w:proofErr w:type="gramStart"/>
            <w:r w:rsidRPr="00163B4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163B43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24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516A8" w:rsidRPr="00163B43" w:rsidRDefault="00B516A8" w:rsidP="0016521C">
            <w:pPr>
              <w:spacing w:after="0" w:line="240" w:lineRule="auto"/>
              <w:ind w:hanging="1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3B4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516A8" w:rsidRPr="00163B43" w:rsidRDefault="00B516A8" w:rsidP="0016521C">
            <w:pPr>
              <w:spacing w:after="0" w:line="240" w:lineRule="auto"/>
              <w:ind w:hanging="1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3B43">
              <w:rPr>
                <w:rFonts w:ascii="Times New Roman" w:hAnsi="Times New Roman" w:cs="Times New Roman"/>
                <w:b/>
                <w:sz w:val="28"/>
                <w:szCs w:val="28"/>
              </w:rPr>
              <w:t>Срок исполнения</w:t>
            </w:r>
          </w:p>
        </w:tc>
        <w:tc>
          <w:tcPr>
            <w:tcW w:w="36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516A8" w:rsidRPr="00163B43" w:rsidRDefault="00B516A8" w:rsidP="0016521C">
            <w:pPr>
              <w:spacing w:after="0" w:line="240" w:lineRule="auto"/>
              <w:ind w:hanging="1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3B43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 исполнители</w:t>
            </w:r>
          </w:p>
        </w:tc>
      </w:tr>
      <w:tr w:rsidR="00B516A8" w:rsidRPr="009B3F04" w:rsidTr="00163B43">
        <w:trPr>
          <w:jc w:val="center"/>
        </w:trPr>
        <w:tc>
          <w:tcPr>
            <w:tcW w:w="9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516A8" w:rsidRPr="00163B43" w:rsidRDefault="00B516A8" w:rsidP="0016521C">
            <w:pPr>
              <w:spacing w:after="0" w:line="240" w:lineRule="auto"/>
              <w:ind w:hanging="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3B4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516A8" w:rsidRPr="00163B43" w:rsidRDefault="00B516A8" w:rsidP="0016521C">
            <w:pPr>
              <w:spacing w:after="0" w:line="240" w:lineRule="auto"/>
              <w:ind w:hanging="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3B43">
              <w:rPr>
                <w:rFonts w:ascii="Times New Roman" w:hAnsi="Times New Roman" w:cs="Times New Roman"/>
                <w:sz w:val="28"/>
                <w:szCs w:val="28"/>
              </w:rPr>
              <w:t>Информирование</w:t>
            </w:r>
          </w:p>
          <w:p w:rsidR="00B516A8" w:rsidRPr="00163B43" w:rsidRDefault="00B516A8" w:rsidP="0016521C">
            <w:pPr>
              <w:spacing w:after="0" w:line="240" w:lineRule="auto"/>
              <w:ind w:hanging="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3B43">
              <w:rPr>
                <w:rFonts w:ascii="Times New Roman" w:hAnsi="Times New Roman" w:cs="Times New Roman"/>
                <w:sz w:val="28"/>
                <w:szCs w:val="28"/>
              </w:rPr>
              <w:t>по вопросам соблюдения обязательных требований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516A8" w:rsidRPr="00163B43" w:rsidRDefault="00B516A8" w:rsidP="0016521C">
            <w:pPr>
              <w:spacing w:after="0" w:line="240" w:lineRule="auto"/>
              <w:ind w:hanging="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3B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 (по мере необходимости)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516A8" w:rsidRPr="00163B43" w:rsidRDefault="0016521C" w:rsidP="0016521C">
            <w:pPr>
              <w:spacing w:after="0" w:line="240" w:lineRule="auto"/>
              <w:ind w:hanging="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3B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Отдел имущественных и земельных отношений администрации Каларского муниципального округа Забайкальского края </w:t>
            </w:r>
          </w:p>
        </w:tc>
      </w:tr>
      <w:tr w:rsidR="0016521C" w:rsidRPr="009B3F04" w:rsidTr="00163B43">
        <w:trPr>
          <w:trHeight w:val="2090"/>
          <w:jc w:val="center"/>
        </w:trPr>
        <w:tc>
          <w:tcPr>
            <w:tcW w:w="99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6521C" w:rsidRPr="00163B43" w:rsidRDefault="0016521C" w:rsidP="0016521C">
            <w:pPr>
              <w:spacing w:after="0" w:line="240" w:lineRule="auto"/>
              <w:ind w:hanging="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3B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163B4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6521C" w:rsidRPr="00163B43" w:rsidRDefault="0016521C" w:rsidP="0016521C">
            <w:pPr>
              <w:spacing w:after="0" w:line="240" w:lineRule="auto"/>
              <w:ind w:hanging="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3B43">
              <w:rPr>
                <w:rFonts w:ascii="Times New Roman" w:hAnsi="Times New Roman" w:cs="Times New Roman"/>
                <w:sz w:val="28"/>
                <w:szCs w:val="28"/>
              </w:rPr>
              <w:t>Объявление предостережений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6521C" w:rsidRPr="00163B43" w:rsidRDefault="0016521C" w:rsidP="0016521C">
            <w:pPr>
              <w:spacing w:after="0" w:line="240" w:lineRule="auto"/>
              <w:ind w:hanging="1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3B43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163B4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163B43">
              <w:rPr>
                <w:rFonts w:ascii="Times New Roman" w:hAnsi="Times New Roman" w:cs="Times New Roman"/>
                <w:sz w:val="28"/>
                <w:szCs w:val="28"/>
              </w:rPr>
              <w:t xml:space="preserve"> года при наличии оснований, предусмотренных статьей 49 Закона № 248-ФЗ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6521C" w:rsidRPr="00163B43" w:rsidRDefault="0016521C" w:rsidP="00C30090">
            <w:pPr>
              <w:spacing w:after="0" w:line="240" w:lineRule="auto"/>
              <w:ind w:hanging="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3B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Отдел имущественных и земельных отношений администрации Каларского муниципального округа Забайкальского края </w:t>
            </w:r>
          </w:p>
        </w:tc>
      </w:tr>
      <w:tr w:rsidR="0016521C" w:rsidRPr="009B3F04" w:rsidTr="00163B43">
        <w:trPr>
          <w:jc w:val="center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6521C" w:rsidRPr="00163B43" w:rsidRDefault="0016521C" w:rsidP="0016521C">
            <w:pPr>
              <w:spacing w:after="0" w:line="240" w:lineRule="auto"/>
              <w:ind w:hanging="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3B4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6521C" w:rsidRPr="00163B43" w:rsidRDefault="0016521C" w:rsidP="0016521C">
            <w:pPr>
              <w:spacing w:after="0" w:line="240" w:lineRule="auto"/>
              <w:ind w:hanging="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3B43">
              <w:rPr>
                <w:rFonts w:ascii="Times New Roman" w:hAnsi="Times New Roman" w:cs="Times New Roman"/>
                <w:sz w:val="28"/>
                <w:szCs w:val="28"/>
              </w:rPr>
              <w:t>Консультирование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6521C" w:rsidRPr="00163B43" w:rsidRDefault="0016521C" w:rsidP="0016521C">
            <w:pPr>
              <w:spacing w:after="0" w:line="240" w:lineRule="auto"/>
              <w:ind w:hanging="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3B43">
              <w:rPr>
                <w:rFonts w:ascii="Times New Roman" w:hAnsi="Times New Roman" w:cs="Times New Roman"/>
                <w:sz w:val="28"/>
                <w:szCs w:val="28"/>
              </w:rPr>
              <w:t>По мере обращения подконтрольных субъектов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6521C" w:rsidRPr="00163B43" w:rsidRDefault="0016521C" w:rsidP="00C30090">
            <w:pPr>
              <w:spacing w:after="0" w:line="240" w:lineRule="auto"/>
              <w:ind w:hanging="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3B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Отдел имущественных и земельных отношений администрации Каларского муниципального округа Забайкальского края </w:t>
            </w:r>
          </w:p>
        </w:tc>
      </w:tr>
      <w:tr w:rsidR="0016521C" w:rsidRPr="009B3F04" w:rsidTr="00163B43">
        <w:trPr>
          <w:jc w:val="center"/>
        </w:trPr>
        <w:tc>
          <w:tcPr>
            <w:tcW w:w="99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6521C" w:rsidRPr="00163B43" w:rsidRDefault="0016521C" w:rsidP="0016521C">
            <w:pPr>
              <w:spacing w:after="0" w:line="240" w:lineRule="auto"/>
              <w:ind w:hanging="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3B4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42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6521C" w:rsidRPr="00163B43" w:rsidRDefault="0016521C" w:rsidP="0016521C">
            <w:pPr>
              <w:spacing w:after="0" w:line="240" w:lineRule="auto"/>
              <w:ind w:hanging="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3B43">
              <w:rPr>
                <w:rFonts w:ascii="Times New Roman" w:hAnsi="Times New Roman" w:cs="Times New Roman"/>
                <w:sz w:val="28"/>
                <w:szCs w:val="28"/>
              </w:rPr>
              <w:t>Профилактический визит</w:t>
            </w: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6521C" w:rsidRPr="00163B43" w:rsidRDefault="0016521C" w:rsidP="0016521C">
            <w:pPr>
              <w:spacing w:after="0" w:line="240" w:lineRule="auto"/>
              <w:ind w:hanging="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3B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 (по мере необходимости)</w:t>
            </w:r>
          </w:p>
        </w:tc>
        <w:tc>
          <w:tcPr>
            <w:tcW w:w="364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6521C" w:rsidRPr="00163B43" w:rsidRDefault="0016521C" w:rsidP="00C30090">
            <w:pPr>
              <w:spacing w:after="0" w:line="240" w:lineRule="auto"/>
              <w:ind w:hanging="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3B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Отдел имущественных и земельных отношений администрации Каларского муниципального округа Забайкальского края </w:t>
            </w:r>
          </w:p>
        </w:tc>
      </w:tr>
    </w:tbl>
    <w:p w:rsidR="00B516A8" w:rsidRPr="009B3F04" w:rsidRDefault="00B516A8" w:rsidP="009B3F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3F04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F613D0" w:rsidRPr="009B3F04" w:rsidRDefault="00F613D0" w:rsidP="009B3F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F04">
        <w:rPr>
          <w:rFonts w:ascii="Times New Roman" w:hAnsi="Times New Roman" w:cs="Times New Roman"/>
          <w:sz w:val="28"/>
          <w:szCs w:val="28"/>
        </w:rPr>
        <w:t xml:space="preserve">5.1. </w:t>
      </w:r>
      <w:proofErr w:type="gramStart"/>
      <w:r w:rsidRPr="009B3F04">
        <w:rPr>
          <w:rFonts w:ascii="Times New Roman" w:hAnsi="Times New Roman" w:cs="Times New Roman"/>
          <w:sz w:val="28"/>
          <w:szCs w:val="28"/>
        </w:rPr>
        <w:t xml:space="preserve">Информирование по вопросам соблюдения обязательных требований посредством размещения соответствующих сведений на официальном сайте </w:t>
      </w:r>
      <w:r w:rsidR="0016521C">
        <w:rPr>
          <w:rFonts w:ascii="Times New Roman" w:hAnsi="Times New Roman" w:cs="Times New Roman"/>
          <w:sz w:val="28"/>
          <w:szCs w:val="28"/>
        </w:rPr>
        <w:t xml:space="preserve">Каларского муниципального округа Забайкальского края </w:t>
      </w:r>
      <w:r w:rsidRPr="009B3F04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 (далее – официальный сайт) в специальном разделе, посвященном контрольной деятельности (доступ к специальному разделу должен осуществляться с главной (основной) страницы официального сайта администрации), в средствах массовой информации, через личные кабинеты контролируемых лиц в государственных информационных системах (при их наличии</w:t>
      </w:r>
      <w:proofErr w:type="gramEnd"/>
      <w:r w:rsidRPr="009B3F04">
        <w:rPr>
          <w:rFonts w:ascii="Times New Roman" w:hAnsi="Times New Roman" w:cs="Times New Roman"/>
          <w:sz w:val="28"/>
          <w:szCs w:val="28"/>
        </w:rPr>
        <w:t>) и в иных формах.</w:t>
      </w:r>
    </w:p>
    <w:p w:rsidR="00F613D0" w:rsidRPr="009B3F04" w:rsidRDefault="0016521C" w:rsidP="009B3F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Отдел</w:t>
      </w:r>
      <w:r w:rsidR="00F613D0" w:rsidRPr="009B3F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613D0" w:rsidRPr="009B3F04">
        <w:rPr>
          <w:rFonts w:ascii="Times New Roman" w:hAnsi="Times New Roman" w:cs="Times New Roman"/>
          <w:sz w:val="28"/>
          <w:szCs w:val="28"/>
        </w:rPr>
        <w:t>обязан размещать и поддерживать в актуальном состоянии на официальном сайте в специальном разделе, посвященном контрольной деятельности, сведения, предусмотренные частью 3 статьи 46 Федерального закона от 31</w:t>
      </w:r>
      <w:r w:rsidR="00163B43">
        <w:rPr>
          <w:rFonts w:ascii="Times New Roman" w:hAnsi="Times New Roman" w:cs="Times New Roman"/>
          <w:sz w:val="28"/>
          <w:szCs w:val="28"/>
        </w:rPr>
        <w:t xml:space="preserve"> июля </w:t>
      </w:r>
      <w:r w:rsidR="00F613D0" w:rsidRPr="009B3F04">
        <w:rPr>
          <w:rFonts w:ascii="Times New Roman" w:hAnsi="Times New Roman" w:cs="Times New Roman"/>
          <w:sz w:val="28"/>
          <w:szCs w:val="28"/>
        </w:rPr>
        <w:t>2020</w:t>
      </w:r>
      <w:r w:rsidR="00163B43">
        <w:rPr>
          <w:rFonts w:ascii="Times New Roman" w:hAnsi="Times New Roman" w:cs="Times New Roman"/>
          <w:sz w:val="28"/>
          <w:szCs w:val="28"/>
        </w:rPr>
        <w:t xml:space="preserve"> года</w:t>
      </w:r>
      <w:r w:rsidR="00F613D0" w:rsidRPr="009B3F04">
        <w:rPr>
          <w:rFonts w:ascii="Times New Roman" w:hAnsi="Times New Roman" w:cs="Times New Roman"/>
          <w:sz w:val="28"/>
          <w:szCs w:val="28"/>
        </w:rPr>
        <w:t xml:space="preserve"> № 248-ФЗ «О государственном контроле (надзоре) и муниципальном контроле в Российской Федерации».</w:t>
      </w:r>
    </w:p>
    <w:p w:rsidR="00F613D0" w:rsidRPr="009B3F04" w:rsidRDefault="0016521C" w:rsidP="009B3F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Отдел</w:t>
      </w:r>
      <w:r w:rsidR="00F613D0" w:rsidRPr="009B3F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613D0" w:rsidRPr="009B3F04">
        <w:rPr>
          <w:rFonts w:ascii="Times New Roman" w:hAnsi="Times New Roman" w:cs="Times New Roman"/>
          <w:sz w:val="28"/>
          <w:szCs w:val="28"/>
        </w:rPr>
        <w:t xml:space="preserve">также вправе информировать население </w:t>
      </w:r>
      <w:r>
        <w:rPr>
          <w:rFonts w:ascii="Times New Roman" w:hAnsi="Times New Roman" w:cs="Times New Roman"/>
          <w:sz w:val="28"/>
          <w:szCs w:val="28"/>
        </w:rPr>
        <w:t>Каларского муниципального округа Забайкальского края</w:t>
      </w:r>
      <w:r w:rsidR="00F613D0" w:rsidRPr="009B3F04">
        <w:rPr>
          <w:rFonts w:ascii="Times New Roman" w:hAnsi="Times New Roman" w:cs="Times New Roman"/>
          <w:sz w:val="28"/>
          <w:szCs w:val="28"/>
        </w:rPr>
        <w:t xml:space="preserve"> </w:t>
      </w:r>
      <w:r w:rsidRPr="009B3F04">
        <w:rPr>
          <w:rFonts w:ascii="Times New Roman" w:hAnsi="Times New Roman" w:cs="Times New Roman"/>
          <w:sz w:val="28"/>
          <w:szCs w:val="28"/>
        </w:rPr>
        <w:t>об обязательных требованиях, предъявляемых к объектам контроля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B3F04">
        <w:rPr>
          <w:rFonts w:ascii="Times New Roman" w:hAnsi="Times New Roman" w:cs="Times New Roman"/>
          <w:sz w:val="28"/>
          <w:szCs w:val="28"/>
        </w:rPr>
        <w:t xml:space="preserve"> </w:t>
      </w:r>
      <w:r w:rsidR="00F613D0" w:rsidRPr="009B3F04">
        <w:rPr>
          <w:rFonts w:ascii="Times New Roman" w:hAnsi="Times New Roman" w:cs="Times New Roman"/>
          <w:sz w:val="28"/>
          <w:szCs w:val="28"/>
        </w:rPr>
        <w:t>на собраниях и конференциях граждан.</w:t>
      </w:r>
    </w:p>
    <w:p w:rsidR="00F613D0" w:rsidRPr="009B3F04" w:rsidRDefault="00F613D0" w:rsidP="009B3F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F04">
        <w:rPr>
          <w:rFonts w:ascii="Times New Roman" w:hAnsi="Times New Roman" w:cs="Times New Roman"/>
          <w:sz w:val="28"/>
          <w:szCs w:val="28"/>
        </w:rPr>
        <w:lastRenderedPageBreak/>
        <w:t xml:space="preserve">5.2. </w:t>
      </w:r>
      <w:proofErr w:type="gramStart"/>
      <w:r w:rsidRPr="009B3F04">
        <w:rPr>
          <w:rFonts w:ascii="Times New Roman" w:hAnsi="Times New Roman" w:cs="Times New Roman"/>
          <w:sz w:val="28"/>
          <w:szCs w:val="28"/>
        </w:rPr>
        <w:t>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наличия у</w:t>
      </w:r>
      <w:r w:rsidR="00B23253" w:rsidRPr="009B3F04">
        <w:rPr>
          <w:rFonts w:ascii="Times New Roman" w:hAnsi="Times New Roman" w:cs="Times New Roman"/>
          <w:sz w:val="28"/>
          <w:szCs w:val="28"/>
        </w:rPr>
        <w:t xml:space="preserve"> </w:t>
      </w:r>
      <w:r w:rsidR="0016521C">
        <w:rPr>
          <w:rFonts w:ascii="Times New Roman" w:hAnsi="Times New Roman" w:cs="Times New Roman"/>
          <w:sz w:val="28"/>
          <w:szCs w:val="28"/>
        </w:rPr>
        <w:t>Отдела</w:t>
      </w:r>
      <w:r w:rsidRPr="009B3F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3F04">
        <w:rPr>
          <w:rFonts w:ascii="Times New Roman" w:hAnsi="Times New Roman" w:cs="Times New Roman"/>
          <w:sz w:val="28"/>
          <w:szCs w:val="28"/>
        </w:rPr>
        <w:t>сведений о готовящихся нарушениях обязательных требований или признаках нарушений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</w:t>
      </w:r>
      <w:proofErr w:type="gramEnd"/>
      <w:r w:rsidRPr="009B3F04">
        <w:rPr>
          <w:rFonts w:ascii="Times New Roman" w:hAnsi="Times New Roman" w:cs="Times New Roman"/>
          <w:sz w:val="28"/>
          <w:szCs w:val="28"/>
        </w:rPr>
        <w:t xml:space="preserve"> законом ценностям. Предостережения объявляются (подписываются) главой (заместителем главы) </w:t>
      </w:r>
      <w:r w:rsidR="0016521C">
        <w:rPr>
          <w:rFonts w:ascii="Times New Roman" w:hAnsi="Times New Roman" w:cs="Times New Roman"/>
          <w:sz w:val="28"/>
          <w:szCs w:val="28"/>
        </w:rPr>
        <w:t xml:space="preserve">Каларского муниципального округа Забайкальского края </w:t>
      </w:r>
      <w:r w:rsidRPr="009B3F04">
        <w:rPr>
          <w:rFonts w:ascii="Times New Roman" w:hAnsi="Times New Roman" w:cs="Times New Roman"/>
          <w:sz w:val="28"/>
          <w:szCs w:val="28"/>
        </w:rPr>
        <w:t>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:rsidR="00F613D0" w:rsidRPr="009B3F04" w:rsidRDefault="00F613D0" w:rsidP="009B3F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F04">
        <w:rPr>
          <w:rFonts w:ascii="Times New Roman" w:hAnsi="Times New Roman" w:cs="Times New Roman"/>
          <w:sz w:val="28"/>
          <w:szCs w:val="28"/>
        </w:rPr>
        <w:t>Предостережение о недопустимости нарушения обязательных требований оформляется в соответствии с формой, утвержденной приказом Министерства экономического развития Российской Федерации от 31</w:t>
      </w:r>
      <w:r w:rsidR="0016521C">
        <w:rPr>
          <w:rFonts w:ascii="Times New Roman" w:hAnsi="Times New Roman" w:cs="Times New Roman"/>
          <w:sz w:val="28"/>
          <w:szCs w:val="28"/>
        </w:rPr>
        <w:t xml:space="preserve"> марта </w:t>
      </w:r>
      <w:r w:rsidRPr="009B3F04">
        <w:rPr>
          <w:rFonts w:ascii="Times New Roman" w:hAnsi="Times New Roman" w:cs="Times New Roman"/>
          <w:sz w:val="28"/>
          <w:szCs w:val="28"/>
        </w:rPr>
        <w:t>2021</w:t>
      </w:r>
      <w:r w:rsidR="0016521C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9B3F04">
        <w:rPr>
          <w:rFonts w:ascii="Times New Roman" w:hAnsi="Times New Roman" w:cs="Times New Roman"/>
          <w:sz w:val="28"/>
          <w:szCs w:val="28"/>
        </w:rPr>
        <w:t xml:space="preserve"> № 151 «О типовых формах документов, используемых контрольным (надзорным) органом». </w:t>
      </w:r>
    </w:p>
    <w:p w:rsidR="00F613D0" w:rsidRPr="009B3F04" w:rsidRDefault="00F613D0" w:rsidP="009B3F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F04">
        <w:rPr>
          <w:rFonts w:ascii="Times New Roman" w:hAnsi="Times New Roman" w:cs="Times New Roman"/>
          <w:sz w:val="28"/>
          <w:szCs w:val="28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:rsidR="00F613D0" w:rsidRPr="009B3F04" w:rsidRDefault="00F613D0" w:rsidP="009B3F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F04">
        <w:rPr>
          <w:rFonts w:ascii="Times New Roman" w:hAnsi="Times New Roman" w:cs="Times New Roman"/>
          <w:sz w:val="28"/>
          <w:szCs w:val="28"/>
        </w:rPr>
        <w:t>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рассматривается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</w:t>
      </w:r>
    </w:p>
    <w:p w:rsidR="00F613D0" w:rsidRPr="009B3F04" w:rsidRDefault="00F613D0" w:rsidP="009B3F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F04">
        <w:rPr>
          <w:rFonts w:ascii="Times New Roman" w:hAnsi="Times New Roman" w:cs="Times New Roman"/>
          <w:sz w:val="28"/>
          <w:szCs w:val="28"/>
        </w:rPr>
        <w:t>5.3. 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F613D0" w:rsidRPr="0016521C" w:rsidRDefault="00F613D0" w:rsidP="009B3F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21C">
        <w:rPr>
          <w:rFonts w:ascii="Times New Roman" w:hAnsi="Times New Roman" w:cs="Times New Roman"/>
          <w:sz w:val="28"/>
          <w:szCs w:val="28"/>
        </w:rPr>
        <w:t>Личный прием граждан проводится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в специальном разделе, посвященном контрольной деятельности.</w:t>
      </w:r>
    </w:p>
    <w:p w:rsidR="00F613D0" w:rsidRPr="009B3F04" w:rsidRDefault="00F613D0" w:rsidP="009B3F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F04">
        <w:rPr>
          <w:rFonts w:ascii="Times New Roman" w:hAnsi="Times New Roman" w:cs="Times New Roman"/>
          <w:sz w:val="28"/>
          <w:szCs w:val="28"/>
        </w:rPr>
        <w:t>Консультирование осуществляется в устной или письменной форме по следующим вопросам:</w:t>
      </w:r>
    </w:p>
    <w:p w:rsidR="00F613D0" w:rsidRPr="009B3F04" w:rsidRDefault="00F613D0" w:rsidP="009B3F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F04">
        <w:rPr>
          <w:rFonts w:ascii="Times New Roman" w:hAnsi="Times New Roman" w:cs="Times New Roman"/>
          <w:sz w:val="28"/>
          <w:szCs w:val="28"/>
        </w:rPr>
        <w:t>1) организация и осуществление земельного контроля;</w:t>
      </w:r>
    </w:p>
    <w:p w:rsidR="00F613D0" w:rsidRPr="009B3F04" w:rsidRDefault="00F613D0" w:rsidP="009B3F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F04">
        <w:rPr>
          <w:rFonts w:ascii="Times New Roman" w:hAnsi="Times New Roman" w:cs="Times New Roman"/>
          <w:sz w:val="28"/>
          <w:szCs w:val="28"/>
        </w:rPr>
        <w:t>2) порядок осуществления контрольных мероприятий, установленных Положением о земельном контроле;</w:t>
      </w:r>
    </w:p>
    <w:p w:rsidR="00F613D0" w:rsidRPr="009B3F04" w:rsidRDefault="00F613D0" w:rsidP="009B3F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F04">
        <w:rPr>
          <w:rFonts w:ascii="Times New Roman" w:hAnsi="Times New Roman" w:cs="Times New Roman"/>
          <w:sz w:val="28"/>
          <w:szCs w:val="28"/>
        </w:rPr>
        <w:t>3) порядок обжалования действий (бездействия) должностных лиц, уполномоченных осуществлять контроль;</w:t>
      </w:r>
    </w:p>
    <w:p w:rsidR="00F613D0" w:rsidRPr="009B3F04" w:rsidRDefault="00F613D0" w:rsidP="009B3F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F04">
        <w:rPr>
          <w:rFonts w:ascii="Times New Roman" w:hAnsi="Times New Roman" w:cs="Times New Roman"/>
          <w:sz w:val="28"/>
          <w:szCs w:val="28"/>
        </w:rPr>
        <w:lastRenderedPageBreak/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в рамках контрольных мероприятий.</w:t>
      </w:r>
    </w:p>
    <w:p w:rsidR="00F613D0" w:rsidRPr="009B3F04" w:rsidRDefault="00F613D0" w:rsidP="009B3F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F04">
        <w:rPr>
          <w:rFonts w:ascii="Times New Roman" w:hAnsi="Times New Roman" w:cs="Times New Roman"/>
          <w:sz w:val="28"/>
          <w:szCs w:val="28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F613D0" w:rsidRPr="009B3F04" w:rsidRDefault="00F613D0" w:rsidP="009B3F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F04">
        <w:rPr>
          <w:rFonts w:ascii="Times New Roman" w:hAnsi="Times New Roman" w:cs="Times New Roman"/>
          <w:sz w:val="28"/>
          <w:szCs w:val="28"/>
        </w:rPr>
        <w:t>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:rsidR="00F613D0" w:rsidRPr="009B3F04" w:rsidRDefault="00F613D0" w:rsidP="009B3F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F04">
        <w:rPr>
          <w:rFonts w:ascii="Times New Roman" w:hAnsi="Times New Roman" w:cs="Times New Roman"/>
          <w:sz w:val="28"/>
          <w:szCs w:val="28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F613D0" w:rsidRPr="009B3F04" w:rsidRDefault="00F613D0" w:rsidP="009B3F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F04">
        <w:rPr>
          <w:rFonts w:ascii="Times New Roman" w:hAnsi="Times New Roman" w:cs="Times New Roman"/>
          <w:sz w:val="28"/>
          <w:szCs w:val="28"/>
        </w:rPr>
        <w:t>2) за время консультирования предоставить в устной форме ответ на поставленные вопросы невозможно;</w:t>
      </w:r>
    </w:p>
    <w:p w:rsidR="00F613D0" w:rsidRPr="009B3F04" w:rsidRDefault="00F613D0" w:rsidP="009B3F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F04">
        <w:rPr>
          <w:rFonts w:ascii="Times New Roman" w:hAnsi="Times New Roman" w:cs="Times New Roman"/>
          <w:sz w:val="28"/>
          <w:szCs w:val="28"/>
        </w:rPr>
        <w:t>3) ответ на поставленные вопросы требует дополнительного запроса сведений.</w:t>
      </w:r>
    </w:p>
    <w:p w:rsidR="00F613D0" w:rsidRPr="009B3F04" w:rsidRDefault="00F613D0" w:rsidP="009B3F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F04">
        <w:rPr>
          <w:rFonts w:ascii="Times New Roman" w:hAnsi="Times New Roman" w:cs="Times New Roman"/>
          <w:sz w:val="28"/>
          <w:szCs w:val="28"/>
        </w:rPr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F613D0" w:rsidRPr="009B3F04" w:rsidRDefault="00F613D0" w:rsidP="009B3F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F04">
        <w:rPr>
          <w:rFonts w:ascii="Times New Roman" w:hAnsi="Times New Roman" w:cs="Times New Roman"/>
          <w:sz w:val="28"/>
          <w:szCs w:val="28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F613D0" w:rsidRPr="009B3F04" w:rsidRDefault="00F613D0" w:rsidP="009B3F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F04">
        <w:rPr>
          <w:rFonts w:ascii="Times New Roman" w:hAnsi="Times New Roman" w:cs="Times New Roman"/>
          <w:sz w:val="28"/>
          <w:szCs w:val="28"/>
        </w:rPr>
        <w:t>Информация, ставшая известной должностному лицу, уполномоченному осуществлять контроль, в ходе консультирования, не может использоваться в целях оценки контролируемого лица по вопросам соблюдения обязательных требований.</w:t>
      </w:r>
    </w:p>
    <w:p w:rsidR="00F613D0" w:rsidRPr="009B3F04" w:rsidRDefault="00F613D0" w:rsidP="009B3F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F04">
        <w:rPr>
          <w:rFonts w:ascii="Times New Roman" w:hAnsi="Times New Roman" w:cs="Times New Roman"/>
          <w:sz w:val="28"/>
          <w:szCs w:val="28"/>
        </w:rPr>
        <w:t>Должностными лицами, уполномоченными осуществлять контроль, ведется журнал учета консультирований.</w:t>
      </w:r>
    </w:p>
    <w:p w:rsidR="00F613D0" w:rsidRPr="009B3F04" w:rsidRDefault="00F613D0" w:rsidP="009B3F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F04">
        <w:rPr>
          <w:rFonts w:ascii="Times New Roman" w:hAnsi="Times New Roman" w:cs="Times New Roman"/>
          <w:sz w:val="28"/>
          <w:szCs w:val="28"/>
        </w:rPr>
        <w:t xml:space="preserve">В случае поступления в </w:t>
      </w:r>
      <w:r w:rsidR="0016521C">
        <w:rPr>
          <w:rFonts w:ascii="Times New Roman" w:hAnsi="Times New Roman" w:cs="Times New Roman"/>
          <w:color w:val="000000"/>
          <w:sz w:val="28"/>
          <w:szCs w:val="28"/>
        </w:rPr>
        <w:t>Отдел</w:t>
      </w:r>
      <w:r w:rsidR="00500498" w:rsidRPr="009B3F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3F04">
        <w:rPr>
          <w:rFonts w:ascii="Times New Roman" w:hAnsi="Times New Roman" w:cs="Times New Roman"/>
          <w:sz w:val="28"/>
          <w:szCs w:val="28"/>
        </w:rPr>
        <w:t xml:space="preserve">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в специальном разделе, посвященном контрольной деятельности, письменного разъяснения, подписанного главой (заместителем главы) </w:t>
      </w:r>
      <w:r w:rsidR="0016521C">
        <w:rPr>
          <w:rFonts w:ascii="Times New Roman" w:hAnsi="Times New Roman" w:cs="Times New Roman"/>
          <w:sz w:val="28"/>
          <w:szCs w:val="28"/>
        </w:rPr>
        <w:t xml:space="preserve">Каларского муниципального округа Забайкальского края </w:t>
      </w:r>
      <w:r w:rsidRPr="009B3F04">
        <w:rPr>
          <w:rFonts w:ascii="Times New Roman" w:hAnsi="Times New Roman" w:cs="Times New Roman"/>
          <w:sz w:val="28"/>
          <w:szCs w:val="28"/>
        </w:rPr>
        <w:t>или должностным лицом, уполномоченным осуществлять контроль.</w:t>
      </w:r>
    </w:p>
    <w:p w:rsidR="00F613D0" w:rsidRPr="009B3F04" w:rsidRDefault="00F613D0" w:rsidP="009B3F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F04">
        <w:rPr>
          <w:rFonts w:ascii="Times New Roman" w:hAnsi="Times New Roman" w:cs="Times New Roman"/>
          <w:sz w:val="28"/>
          <w:szCs w:val="28"/>
        </w:rPr>
        <w:t>5.4.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F613D0" w:rsidRPr="009B3F04" w:rsidRDefault="00F613D0" w:rsidP="009B3F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F04">
        <w:rPr>
          <w:rFonts w:ascii="Times New Roman" w:hAnsi="Times New Roman" w:cs="Times New Roman"/>
          <w:sz w:val="28"/>
          <w:szCs w:val="28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F613D0" w:rsidRDefault="00F613D0" w:rsidP="009B3F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F04">
        <w:rPr>
          <w:rFonts w:ascii="Times New Roman" w:hAnsi="Times New Roman" w:cs="Times New Roman"/>
          <w:sz w:val="28"/>
          <w:szCs w:val="28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16521C" w:rsidRPr="009B3F04" w:rsidRDefault="0016521C" w:rsidP="009B3F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13D0" w:rsidRDefault="00F613D0" w:rsidP="009B3F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3F04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Раздел IV. Показатели результативности и эффективности программы профилактики</w:t>
      </w:r>
      <w:r w:rsidRPr="009B3F04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16521C" w:rsidRPr="009B3F04" w:rsidRDefault="0016521C" w:rsidP="009B3F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70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3"/>
        <w:gridCol w:w="6232"/>
        <w:gridCol w:w="2557"/>
      </w:tblGrid>
      <w:tr w:rsidR="00F613D0" w:rsidRPr="009B3F04" w:rsidTr="0016521C">
        <w:trPr>
          <w:trHeight w:val="429"/>
        </w:trPr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613D0" w:rsidRPr="00163B43" w:rsidRDefault="00F613D0" w:rsidP="0016521C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3B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163B4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163B43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62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613D0" w:rsidRPr="00163B43" w:rsidRDefault="00F613D0" w:rsidP="0016521C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3B4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613D0" w:rsidRPr="00163B43" w:rsidRDefault="00F613D0" w:rsidP="0016521C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3B43">
              <w:rPr>
                <w:rFonts w:ascii="Times New Roman" w:hAnsi="Times New Roman" w:cs="Times New Roman"/>
                <w:b/>
                <w:sz w:val="28"/>
                <w:szCs w:val="28"/>
              </w:rPr>
              <w:t>Величина</w:t>
            </w:r>
          </w:p>
        </w:tc>
      </w:tr>
      <w:tr w:rsidR="00F613D0" w:rsidRPr="009B3F04" w:rsidTr="0016521C">
        <w:tc>
          <w:tcPr>
            <w:tcW w:w="9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613D0" w:rsidRPr="00163B43" w:rsidRDefault="00F613D0" w:rsidP="0016521C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3B4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2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613D0" w:rsidRPr="00163B43" w:rsidRDefault="00F613D0" w:rsidP="0016521C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3B43">
              <w:rPr>
                <w:rFonts w:ascii="Times New Roman" w:hAnsi="Times New Roman" w:cs="Times New Roman"/>
                <w:sz w:val="28"/>
                <w:szCs w:val="28"/>
              </w:rPr>
              <w:t xml:space="preserve">Полнота информации, размещенной на официальном сайте </w:t>
            </w:r>
            <w:r w:rsidR="0016521C" w:rsidRPr="00163B43">
              <w:rPr>
                <w:rFonts w:ascii="Times New Roman" w:hAnsi="Times New Roman" w:cs="Times New Roman"/>
                <w:sz w:val="28"/>
                <w:szCs w:val="28"/>
              </w:rPr>
              <w:t xml:space="preserve">Каларского муниципального округа Забайкальского края </w:t>
            </w:r>
            <w:r w:rsidRPr="00163B43"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 частью 3 статьи 46 Закона № 248-ФЗ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613D0" w:rsidRPr="00163B43" w:rsidRDefault="00F613D0" w:rsidP="001652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3B43"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</w:tr>
      <w:tr w:rsidR="00F613D0" w:rsidRPr="009B3F04" w:rsidTr="0016521C"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613D0" w:rsidRPr="00163B43" w:rsidRDefault="00F613D0" w:rsidP="0016521C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3B4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23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613D0" w:rsidRPr="00163B43" w:rsidRDefault="00F613D0" w:rsidP="0016521C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3B43">
              <w:rPr>
                <w:rFonts w:ascii="Times New Roman" w:hAnsi="Times New Roman" w:cs="Times New Roman"/>
                <w:sz w:val="28"/>
                <w:szCs w:val="28"/>
              </w:rPr>
              <w:t>Удовлетворенность контролируемых субъектов и их представителями консультированием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613D0" w:rsidRPr="00163B43" w:rsidRDefault="00F613D0" w:rsidP="001652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3B43">
              <w:rPr>
                <w:rFonts w:ascii="Times New Roman" w:hAnsi="Times New Roman" w:cs="Times New Roman"/>
                <w:sz w:val="28"/>
                <w:szCs w:val="28"/>
              </w:rPr>
              <w:t xml:space="preserve">100 % от числа </w:t>
            </w:r>
            <w:proofErr w:type="gramStart"/>
            <w:r w:rsidRPr="00163B43">
              <w:rPr>
                <w:rFonts w:ascii="Times New Roman" w:hAnsi="Times New Roman" w:cs="Times New Roman"/>
                <w:sz w:val="28"/>
                <w:szCs w:val="28"/>
              </w:rPr>
              <w:t>обратившихся</w:t>
            </w:r>
            <w:proofErr w:type="gramEnd"/>
          </w:p>
        </w:tc>
      </w:tr>
      <w:tr w:rsidR="00F613D0" w:rsidRPr="009B3F04" w:rsidTr="0016521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613D0" w:rsidRPr="00163B43" w:rsidRDefault="00F613D0" w:rsidP="0016521C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3B4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613D0" w:rsidRPr="00163B43" w:rsidRDefault="00F613D0" w:rsidP="0016521C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3B43"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профилактических мероприятий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613D0" w:rsidRPr="00163B43" w:rsidRDefault="00F613D0" w:rsidP="001652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3B43">
              <w:rPr>
                <w:rFonts w:ascii="Times New Roman" w:hAnsi="Times New Roman" w:cs="Times New Roman"/>
                <w:sz w:val="28"/>
                <w:szCs w:val="28"/>
              </w:rPr>
              <w:t>не менее 10</w:t>
            </w:r>
            <w:r w:rsidR="00500498" w:rsidRPr="00163B43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</w:t>
            </w:r>
            <w:r w:rsidRPr="00163B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144A1D" w:rsidRDefault="00144A1D" w:rsidP="00E2399A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2399A" w:rsidRDefault="00E2399A" w:rsidP="00E2399A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2399A" w:rsidRDefault="00E2399A" w:rsidP="00E2399A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2399A" w:rsidRPr="009B3F04" w:rsidRDefault="00E2399A" w:rsidP="00E2399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</w:t>
      </w:r>
    </w:p>
    <w:sectPr w:rsidR="00E2399A" w:rsidRPr="009B3F04" w:rsidSect="00163B43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CF38CB"/>
    <w:multiLevelType w:val="hybridMultilevel"/>
    <w:tmpl w:val="4E4AD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E39"/>
    <w:rsid w:val="00034204"/>
    <w:rsid w:val="000F1B8D"/>
    <w:rsid w:val="00120D41"/>
    <w:rsid w:val="00144A1D"/>
    <w:rsid w:val="00162CC3"/>
    <w:rsid w:val="00163B43"/>
    <w:rsid w:val="0016521C"/>
    <w:rsid w:val="002156BC"/>
    <w:rsid w:val="002E5479"/>
    <w:rsid w:val="0031084E"/>
    <w:rsid w:val="003E1C11"/>
    <w:rsid w:val="004061B1"/>
    <w:rsid w:val="004608C9"/>
    <w:rsid w:val="0046338A"/>
    <w:rsid w:val="00467D87"/>
    <w:rsid w:val="004F5DCB"/>
    <w:rsid w:val="00500498"/>
    <w:rsid w:val="00534CE5"/>
    <w:rsid w:val="007029CE"/>
    <w:rsid w:val="00722E03"/>
    <w:rsid w:val="0075676B"/>
    <w:rsid w:val="00793B8E"/>
    <w:rsid w:val="008541BC"/>
    <w:rsid w:val="00863052"/>
    <w:rsid w:val="008B3890"/>
    <w:rsid w:val="008B70E0"/>
    <w:rsid w:val="00965E39"/>
    <w:rsid w:val="009B3F04"/>
    <w:rsid w:val="009F5704"/>
    <w:rsid w:val="009F5B08"/>
    <w:rsid w:val="00A412B8"/>
    <w:rsid w:val="00AB007A"/>
    <w:rsid w:val="00AE14A5"/>
    <w:rsid w:val="00B005EE"/>
    <w:rsid w:val="00B23253"/>
    <w:rsid w:val="00B516A8"/>
    <w:rsid w:val="00CD6332"/>
    <w:rsid w:val="00D86242"/>
    <w:rsid w:val="00D93F49"/>
    <w:rsid w:val="00E07B5C"/>
    <w:rsid w:val="00E2399A"/>
    <w:rsid w:val="00E66865"/>
    <w:rsid w:val="00E977AB"/>
    <w:rsid w:val="00ED4AE1"/>
    <w:rsid w:val="00F37E0E"/>
    <w:rsid w:val="00F613D0"/>
    <w:rsid w:val="00F73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965E39"/>
    <w:pPr>
      <w:keepNext/>
      <w:spacing w:after="0" w:line="240" w:lineRule="auto"/>
      <w:jc w:val="center"/>
      <w:outlineLvl w:val="1"/>
    </w:pPr>
    <w:rPr>
      <w:rFonts w:ascii="Times New Roman" w:eastAsia="Arial Unicode MS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qFormat/>
    <w:rsid w:val="00965E39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65E39"/>
    <w:rPr>
      <w:rFonts w:ascii="Times New Roman" w:eastAsia="Arial Unicode MS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rsid w:val="00965E39"/>
    <w:rPr>
      <w:rFonts w:ascii="Arial" w:eastAsia="Times New Roman" w:hAnsi="Arial" w:cs="Arial"/>
      <w:b/>
      <w:bCs/>
      <w:sz w:val="26"/>
      <w:szCs w:val="26"/>
    </w:rPr>
  </w:style>
  <w:style w:type="paragraph" w:styleId="21">
    <w:name w:val="Body Text 2"/>
    <w:basedOn w:val="a"/>
    <w:link w:val="22"/>
    <w:rsid w:val="00965E3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965E39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ody Text"/>
    <w:basedOn w:val="a"/>
    <w:link w:val="a4"/>
    <w:rsid w:val="00965E39"/>
    <w:pPr>
      <w:spacing w:after="120"/>
    </w:pPr>
    <w:rPr>
      <w:rFonts w:ascii="Calibri" w:eastAsia="Times New Roman" w:hAnsi="Calibri" w:cs="Times New Roman"/>
    </w:rPr>
  </w:style>
  <w:style w:type="character" w:customStyle="1" w:styleId="a4">
    <w:name w:val="Основной текст Знак"/>
    <w:basedOn w:val="a0"/>
    <w:link w:val="a3"/>
    <w:rsid w:val="00965E39"/>
    <w:rPr>
      <w:rFonts w:ascii="Calibri" w:eastAsia="Times New Roman" w:hAnsi="Calibri" w:cs="Times New Roman"/>
    </w:rPr>
  </w:style>
  <w:style w:type="paragraph" w:customStyle="1" w:styleId="formattexttopleveltext">
    <w:name w:val="formattext topleveltext"/>
    <w:basedOn w:val="a"/>
    <w:rsid w:val="00965E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rsid w:val="00965E39"/>
    <w:rPr>
      <w:color w:val="0000FF"/>
      <w:u w:val="single"/>
    </w:rPr>
  </w:style>
  <w:style w:type="paragraph" w:customStyle="1" w:styleId="formattexttopleveltextcentertext">
    <w:name w:val="formattext topleveltext centertext"/>
    <w:basedOn w:val="a"/>
    <w:rsid w:val="00965E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965E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rsid w:val="00965E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Emphasis"/>
    <w:basedOn w:val="a0"/>
    <w:qFormat/>
    <w:rsid w:val="00965E39"/>
    <w:rPr>
      <w:i/>
      <w:iCs/>
    </w:rPr>
  </w:style>
  <w:style w:type="paragraph" w:customStyle="1" w:styleId="ConsTitle">
    <w:name w:val="ConsTitle"/>
    <w:rsid w:val="00863052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8">
    <w:name w:val="List Paragraph"/>
    <w:basedOn w:val="a"/>
    <w:link w:val="a9"/>
    <w:uiPriority w:val="34"/>
    <w:qFormat/>
    <w:rsid w:val="00863052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9">
    <w:name w:val="Абзац списка Знак"/>
    <w:link w:val="a8"/>
    <w:uiPriority w:val="34"/>
    <w:locked/>
    <w:rsid w:val="00863052"/>
    <w:rPr>
      <w:rFonts w:ascii="Calibri" w:eastAsia="Calibri" w:hAnsi="Calibri" w:cs="Times New Roman"/>
      <w:lang w:eastAsia="en-US"/>
    </w:rPr>
  </w:style>
  <w:style w:type="paragraph" w:styleId="aa">
    <w:name w:val="Title"/>
    <w:basedOn w:val="a"/>
    <w:link w:val="ab"/>
    <w:qFormat/>
    <w:rsid w:val="00163B4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b">
    <w:name w:val="Название Знак"/>
    <w:basedOn w:val="a0"/>
    <w:link w:val="aa"/>
    <w:rsid w:val="00163B43"/>
    <w:rPr>
      <w:rFonts w:ascii="Times New Roman" w:eastAsia="Times New Roman" w:hAnsi="Times New Roman" w:cs="Times New Roman"/>
      <w:b/>
      <w:sz w:val="32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163B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63B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965E39"/>
    <w:pPr>
      <w:keepNext/>
      <w:spacing w:after="0" w:line="240" w:lineRule="auto"/>
      <w:jc w:val="center"/>
      <w:outlineLvl w:val="1"/>
    </w:pPr>
    <w:rPr>
      <w:rFonts w:ascii="Times New Roman" w:eastAsia="Arial Unicode MS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qFormat/>
    <w:rsid w:val="00965E39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65E39"/>
    <w:rPr>
      <w:rFonts w:ascii="Times New Roman" w:eastAsia="Arial Unicode MS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rsid w:val="00965E39"/>
    <w:rPr>
      <w:rFonts w:ascii="Arial" w:eastAsia="Times New Roman" w:hAnsi="Arial" w:cs="Arial"/>
      <w:b/>
      <w:bCs/>
      <w:sz w:val="26"/>
      <w:szCs w:val="26"/>
    </w:rPr>
  </w:style>
  <w:style w:type="paragraph" w:styleId="21">
    <w:name w:val="Body Text 2"/>
    <w:basedOn w:val="a"/>
    <w:link w:val="22"/>
    <w:rsid w:val="00965E3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965E39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ody Text"/>
    <w:basedOn w:val="a"/>
    <w:link w:val="a4"/>
    <w:rsid w:val="00965E39"/>
    <w:pPr>
      <w:spacing w:after="120"/>
    </w:pPr>
    <w:rPr>
      <w:rFonts w:ascii="Calibri" w:eastAsia="Times New Roman" w:hAnsi="Calibri" w:cs="Times New Roman"/>
    </w:rPr>
  </w:style>
  <w:style w:type="character" w:customStyle="1" w:styleId="a4">
    <w:name w:val="Основной текст Знак"/>
    <w:basedOn w:val="a0"/>
    <w:link w:val="a3"/>
    <w:rsid w:val="00965E39"/>
    <w:rPr>
      <w:rFonts w:ascii="Calibri" w:eastAsia="Times New Roman" w:hAnsi="Calibri" w:cs="Times New Roman"/>
    </w:rPr>
  </w:style>
  <w:style w:type="paragraph" w:customStyle="1" w:styleId="formattexttopleveltext">
    <w:name w:val="formattext topleveltext"/>
    <w:basedOn w:val="a"/>
    <w:rsid w:val="00965E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rsid w:val="00965E39"/>
    <w:rPr>
      <w:color w:val="0000FF"/>
      <w:u w:val="single"/>
    </w:rPr>
  </w:style>
  <w:style w:type="paragraph" w:customStyle="1" w:styleId="formattexttopleveltextcentertext">
    <w:name w:val="formattext topleveltext centertext"/>
    <w:basedOn w:val="a"/>
    <w:rsid w:val="00965E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965E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rsid w:val="00965E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Emphasis"/>
    <w:basedOn w:val="a0"/>
    <w:qFormat/>
    <w:rsid w:val="00965E39"/>
    <w:rPr>
      <w:i/>
      <w:iCs/>
    </w:rPr>
  </w:style>
  <w:style w:type="paragraph" w:customStyle="1" w:styleId="ConsTitle">
    <w:name w:val="ConsTitle"/>
    <w:rsid w:val="00863052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8">
    <w:name w:val="List Paragraph"/>
    <w:basedOn w:val="a"/>
    <w:link w:val="a9"/>
    <w:uiPriority w:val="34"/>
    <w:qFormat/>
    <w:rsid w:val="00863052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9">
    <w:name w:val="Абзац списка Знак"/>
    <w:link w:val="a8"/>
    <w:uiPriority w:val="34"/>
    <w:locked/>
    <w:rsid w:val="00863052"/>
    <w:rPr>
      <w:rFonts w:ascii="Calibri" w:eastAsia="Calibri" w:hAnsi="Calibri" w:cs="Times New Roman"/>
      <w:lang w:eastAsia="en-US"/>
    </w:rPr>
  </w:style>
  <w:style w:type="paragraph" w:styleId="aa">
    <w:name w:val="Title"/>
    <w:basedOn w:val="a"/>
    <w:link w:val="ab"/>
    <w:qFormat/>
    <w:rsid w:val="00163B4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b">
    <w:name w:val="Название Знак"/>
    <w:basedOn w:val="a0"/>
    <w:link w:val="aa"/>
    <w:rsid w:val="00163B43"/>
    <w:rPr>
      <w:rFonts w:ascii="Times New Roman" w:eastAsia="Times New Roman" w:hAnsi="Times New Roman" w:cs="Times New Roman"/>
      <w:b/>
      <w:sz w:val="32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163B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63B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6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09D51D-839A-4A7B-A44C-8C260BC7E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2436</Words>
  <Characters>13891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ROZHNOVAVV</dc:creator>
  <cp:lastModifiedBy>Пользователь</cp:lastModifiedBy>
  <cp:revision>5</cp:revision>
  <dcterms:created xsi:type="dcterms:W3CDTF">2021-12-26T01:01:00Z</dcterms:created>
  <dcterms:modified xsi:type="dcterms:W3CDTF">2022-02-15T07:49:00Z</dcterms:modified>
</cp:coreProperties>
</file>